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44CBFF28" w14:textId="77777777" w:rsidTr="00040B6B">
        <w:trPr>
          <w:cantSplit/>
          <w:trHeight w:hRule="exact" w:val="1987"/>
        </w:trPr>
        <w:tc>
          <w:tcPr>
            <w:tcW w:w="5376" w:type="dxa"/>
            <w:shd w:val="clear" w:color="auto" w:fill="auto"/>
            <w:vAlign w:val="center"/>
          </w:tcPr>
          <w:p w14:paraId="6CDF0758" w14:textId="6EEDCDB2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noProof/>
              </w:rPr>
              <w:drawing>
                <wp:inline distT="0" distB="0" distL="0" distR="0" wp14:anchorId="6FCFE0EA" wp14:editId="65F479B4">
                  <wp:extent cx="523875" cy="590550"/>
                  <wp:effectExtent l="0" t="0" r="0" b="0"/>
                  <wp:docPr id="242" name="Obrázo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3299F00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2EC5895C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B335766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BACE11D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2244CF28" w14:textId="77777777" w:rsidR="006A3AE1" w:rsidRDefault="00707062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6A3AE1" w14:paraId="1E7A314A" w14:textId="77777777" w:rsidTr="001C3A67">
        <w:trPr>
          <w:cantSplit/>
          <w:trHeight w:val="437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4FF6BEE6" w:rsidR="006A3AE1" w:rsidRDefault="00F0703A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Ohlásenie stav</w:t>
            </w:r>
            <w:r w:rsidR="00884C34">
              <w:rPr>
                <w:rFonts w:ascii="Trebuchet MS" w:hAnsi="Trebuchet MS" w:cs="Trebuchet MS"/>
                <w:b/>
                <w:sz w:val="28"/>
                <w:szCs w:val="28"/>
              </w:rPr>
              <w:t xml:space="preserve">ebných úprav </w:t>
            </w:r>
            <w:r w:rsidR="00B24C39">
              <w:rPr>
                <w:rFonts w:ascii="Trebuchet MS" w:hAnsi="Trebuchet MS" w:cs="Trebuchet MS"/>
                <w:b/>
                <w:sz w:val="28"/>
                <w:szCs w:val="28"/>
              </w:rPr>
              <w:t xml:space="preserve">– </w:t>
            </w:r>
            <w:r w:rsidR="009D00D4">
              <w:rPr>
                <w:rFonts w:ascii="Trebuchet MS" w:hAnsi="Trebuchet MS" w:cs="Trebuchet MS"/>
                <w:b/>
                <w:sz w:val="28"/>
                <w:szCs w:val="28"/>
              </w:rPr>
              <w:t>uzatvorenie</w:t>
            </w:r>
            <w:r w:rsidR="0036455E">
              <w:rPr>
                <w:rFonts w:ascii="Trebuchet MS" w:hAnsi="Trebuchet MS" w:cs="Trebuchet MS"/>
                <w:b/>
                <w:sz w:val="28"/>
                <w:szCs w:val="28"/>
              </w:rPr>
              <w:t>/zasklenie</w:t>
            </w:r>
            <w:r w:rsidR="009D00D4">
              <w:rPr>
                <w:rFonts w:ascii="Trebuchet MS" w:hAnsi="Trebuchet MS" w:cs="Trebuchet MS"/>
                <w:b/>
                <w:sz w:val="28"/>
                <w:szCs w:val="28"/>
              </w:rPr>
              <w:t xml:space="preserve"> </w:t>
            </w:r>
            <w:proofErr w:type="spellStart"/>
            <w:r w:rsidR="009D00D4">
              <w:rPr>
                <w:rFonts w:ascii="Trebuchet MS" w:hAnsi="Trebuchet MS" w:cs="Trebuchet MS"/>
                <w:b/>
                <w:sz w:val="28"/>
                <w:szCs w:val="28"/>
              </w:rPr>
              <w:t>lódžie</w:t>
            </w:r>
            <w:proofErr w:type="spellEnd"/>
            <w:r w:rsidR="009D00D4">
              <w:rPr>
                <w:rFonts w:ascii="Trebuchet MS" w:hAnsi="Trebuchet MS" w:cs="Trebuchet MS"/>
                <w:b/>
                <w:sz w:val="28"/>
                <w:szCs w:val="28"/>
              </w:rPr>
              <w:t>/balkóna</w:t>
            </w:r>
          </w:p>
        </w:tc>
      </w:tr>
      <w:tr w:rsidR="006A3AE1" w14:paraId="2E73AF1D" w14:textId="77777777" w:rsidTr="00040B6B">
        <w:trPr>
          <w:cantSplit/>
          <w:trHeight w:hRule="exact" w:val="69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389EADAB" w:rsidR="006A3AE1" w:rsidRDefault="00707062">
            <w:pPr>
              <w:spacing w:after="0" w:line="240" w:lineRule="auto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5</w:t>
            </w:r>
            <w:r w:rsidR="00884C3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5 ods. 2 a § 57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Zákona č. 50/1976 Zb. o územnom plánovaní a stavebnom poriadku a § </w:t>
            </w:r>
            <w:r w:rsidR="00884C3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6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Vyhlášky č. 453/2000 </w:t>
            </w:r>
            <w:proofErr w:type="spellStart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 znení neskorších predpisov</w:t>
            </w:r>
          </w:p>
        </w:tc>
      </w:tr>
    </w:tbl>
    <w:p w14:paraId="2711A635" w14:textId="77777777" w:rsidR="006A3AE1" w:rsidRDefault="006A3AE1">
      <w:pPr>
        <w:spacing w:after="0"/>
        <w:rPr>
          <w:rFonts w:ascii="Trebuchet MS" w:hAnsi="Trebuchet MS" w:cs="Trebuchet MS"/>
          <w:b/>
          <w:sz w:val="18"/>
          <w:szCs w:val="18"/>
        </w:rPr>
      </w:pPr>
    </w:p>
    <w:p w14:paraId="6B21FB58" w14:textId="72AAA6F7" w:rsidR="006A3AE1" w:rsidRDefault="00884C34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Označenie s</w:t>
      </w:r>
      <w:r w:rsidR="00707062">
        <w:rPr>
          <w:rFonts w:ascii="Trebuchet MS" w:hAnsi="Trebuchet MS" w:cs="Trebuchet MS"/>
          <w:b/>
        </w:rPr>
        <w:t>tav</w:t>
      </w:r>
      <w:r w:rsidR="00002521">
        <w:rPr>
          <w:rFonts w:ascii="Trebuchet MS" w:hAnsi="Trebuchet MS" w:cs="Trebuchet MS"/>
          <w:b/>
        </w:rPr>
        <w:t>ebných úprav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884C34">
        <w:trPr>
          <w:cantSplit/>
          <w:trHeight w:val="561"/>
        </w:trPr>
        <w:tc>
          <w:tcPr>
            <w:tcW w:w="1740" w:type="dxa"/>
            <w:tcBorders>
              <w:right w:val="single" w:sz="2" w:space="0" w:color="000000"/>
            </w:tcBorders>
            <w:shd w:val="clear" w:color="auto" w:fill="EEECE1"/>
          </w:tcPr>
          <w:p w14:paraId="4DD6C233" w14:textId="2116CD4D" w:rsidR="006A3AE1" w:rsidRDefault="00707062" w:rsidP="001815B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Názov </w:t>
            </w:r>
            <w:r w:rsidR="001815B3">
              <w:rPr>
                <w:rFonts w:ascii="Trebuchet MS" w:hAnsi="Trebuchet MS" w:cs="Trebuchet MS"/>
                <w:sz w:val="18"/>
                <w:szCs w:val="18"/>
              </w:rPr>
              <w:t>stav</w:t>
            </w:r>
            <w:r w:rsidR="00002521">
              <w:rPr>
                <w:rFonts w:ascii="Trebuchet MS" w:hAnsi="Trebuchet MS" w:cs="Trebuchet MS"/>
                <w:sz w:val="18"/>
                <w:szCs w:val="18"/>
              </w:rPr>
              <w:t>ebných</w:t>
            </w:r>
            <w:r w:rsidR="001815B3"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 w:rsidR="00002521">
              <w:rPr>
                <w:rFonts w:ascii="Trebuchet MS" w:hAnsi="Trebuchet MS" w:cs="Trebuchet MS"/>
                <w:sz w:val="18"/>
                <w:szCs w:val="18"/>
              </w:rPr>
              <w:t>úprav</w:t>
            </w:r>
          </w:p>
        </w:tc>
        <w:tc>
          <w:tcPr>
            <w:tcW w:w="8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2E4F871" w14:textId="0AD7A895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8080ECE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182CD379" w14:textId="7315CE58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Stavebník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4077"/>
        <w:gridCol w:w="1276"/>
        <w:gridCol w:w="2843"/>
      </w:tblGrid>
      <w:tr w:rsidR="007B0C2D" w14:paraId="2AF9B796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5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9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F0703A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77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66F47131" w14:textId="14F98D44" w:rsidR="008D07AF" w:rsidRPr="008D07AF" w:rsidRDefault="00F0703A" w:rsidP="008D07AF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  <w:r>
        <w:rPr>
          <w:rFonts w:ascii="Trebuchet MS" w:hAnsi="Trebuchet MS" w:cs="Trebuchet MS"/>
          <w:b/>
          <w:bCs/>
        </w:rPr>
        <w:t>Údaje o</w:t>
      </w:r>
      <w:r w:rsidR="001815B3">
        <w:rPr>
          <w:rFonts w:ascii="Trebuchet MS" w:hAnsi="Trebuchet MS" w:cs="Trebuchet MS"/>
          <w:b/>
          <w:bCs/>
        </w:rPr>
        <w:t> </w:t>
      </w:r>
      <w:r>
        <w:rPr>
          <w:rFonts w:ascii="Trebuchet MS" w:hAnsi="Trebuchet MS" w:cs="Trebuchet MS"/>
          <w:b/>
          <w:bCs/>
        </w:rPr>
        <w:t>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449"/>
        <w:gridCol w:w="5781"/>
      </w:tblGrid>
      <w:tr w:rsidR="00DC66B5" w14:paraId="5D9BEA7A" w14:textId="77777777" w:rsidTr="007F43F7">
        <w:trPr>
          <w:cantSplit/>
          <w:trHeight w:hRule="exact" w:val="461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4595C53B" w14:textId="77777777" w:rsidR="00DC66B5" w:rsidRDefault="00DC66B5" w:rsidP="00DC66B5">
            <w:pPr>
              <w:spacing w:after="0" w:line="240" w:lineRule="auto"/>
              <w:rPr>
                <w:rFonts w:ascii="Trebuchet MS" w:hAnsi="Trebuchet MS" w:cs="Trebuchet MS"/>
                <w:b/>
                <w:bCs/>
                <w:sz w:val="20"/>
              </w:rPr>
            </w:pPr>
            <w:r w:rsidRPr="00547D1E">
              <w:rPr>
                <w:rFonts w:ascii="Trebuchet MS" w:hAnsi="Trebuchet MS" w:cs="Trebuchet MS"/>
                <w:b/>
                <w:bCs/>
                <w:sz w:val="20"/>
              </w:rPr>
              <w:t xml:space="preserve">Miesto </w:t>
            </w:r>
            <w:r>
              <w:rPr>
                <w:rFonts w:ascii="Trebuchet MS" w:hAnsi="Trebuchet MS" w:cs="Trebuchet MS"/>
                <w:b/>
                <w:bCs/>
                <w:sz w:val="20"/>
              </w:rPr>
              <w:t>stavby</w:t>
            </w:r>
          </w:p>
          <w:p w14:paraId="588F7CE3" w14:textId="77777777" w:rsidR="00DC66B5" w:rsidRDefault="00DC66B5" w:rsidP="00DC66B5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</w:p>
          <w:p w14:paraId="43A275BD" w14:textId="6DB747F1" w:rsidR="00DC66B5" w:rsidRPr="00547D1E" w:rsidRDefault="00DC66B5" w:rsidP="00DC66B5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  <w:sz w:val="20"/>
              </w:rPr>
              <w:t>Zateplenie fasády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BA3D5" w14:textId="7E61683F" w:rsidR="00DC66B5" w:rsidRDefault="00DC66B5" w:rsidP="00DC66B5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0B3740">
              <w:rPr>
                <w:rFonts w:ascii="Trebuchet MS" w:hAnsi="Trebuchet MS" w:cs="Trebuchet MS"/>
                <w:sz w:val="18"/>
                <w:szCs w:val="18"/>
              </w:rPr>
              <w:t>Ulica, číslo</w:t>
            </w:r>
            <w:r>
              <w:rPr>
                <w:rFonts w:ascii="Trebuchet MS" w:hAnsi="Trebuchet MS" w:cs="Trebuchet MS"/>
                <w:sz w:val="18"/>
                <w:szCs w:val="18"/>
              </w:rPr>
              <w:t>, časť mesta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09DA" w14:textId="77777777" w:rsidR="00DC66B5" w:rsidRDefault="00DC66B5" w:rsidP="00DC66B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C66B5" w14:paraId="0E7A25D3" w14:textId="77777777" w:rsidTr="007F43F7">
        <w:trPr>
          <w:cantSplit/>
          <w:trHeight w:hRule="exact" w:val="494"/>
        </w:trPr>
        <w:tc>
          <w:tcPr>
            <w:tcW w:w="1680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17F34F2" w14:textId="77777777" w:rsidR="00DC66B5" w:rsidRDefault="00DC66B5" w:rsidP="00DC66B5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449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ED99" w14:textId="0279A21B" w:rsidR="00DC66B5" w:rsidRPr="0047602C" w:rsidRDefault="00DC66B5" w:rsidP="00DC66B5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 w:rsidRPr="0047602C">
              <w:rPr>
                <w:rFonts w:ascii="Trebuchet MS" w:hAnsi="Trebuchet MS" w:cs="Arial"/>
                <w:sz w:val="18"/>
                <w:szCs w:val="20"/>
              </w:rPr>
              <w:t>áno / nie *</w:t>
            </w:r>
          </w:p>
        </w:tc>
        <w:tc>
          <w:tcPr>
            <w:tcW w:w="5781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DD92" w14:textId="0F4C904C" w:rsidR="00DC66B5" w:rsidRPr="0047602C" w:rsidRDefault="00DC66B5" w:rsidP="00DC66B5">
            <w:pPr>
              <w:snapToGrid w:val="0"/>
              <w:spacing w:after="0" w:line="240" w:lineRule="auto"/>
              <w:rPr>
                <w:rFonts w:ascii="Arial" w:hAnsi="Arial" w:cs="Arial"/>
                <w:sz w:val="18"/>
              </w:rPr>
            </w:pPr>
            <w:r w:rsidRPr="0047602C">
              <w:rPr>
                <w:rFonts w:ascii="Trebuchet MS" w:hAnsi="Trebuchet MS" w:cs="Arial"/>
                <w:sz w:val="18"/>
                <w:szCs w:val="20"/>
              </w:rPr>
              <w:t>Ak áno, uviesť rok kedy bola stavba zateplená:</w:t>
            </w:r>
          </w:p>
        </w:tc>
      </w:tr>
    </w:tbl>
    <w:p w14:paraId="2BA451AE" w14:textId="77777777" w:rsidR="003C1D55" w:rsidRDefault="003C1D55" w:rsidP="003C1D55">
      <w:pPr>
        <w:spacing w:after="0"/>
        <w:rPr>
          <w:rFonts w:ascii="Trebuchet MS" w:hAnsi="Trebuchet MS" w:cs="Trebuchet MS"/>
          <w:b/>
          <w:bCs/>
          <w:sz w:val="16"/>
          <w:szCs w:val="18"/>
        </w:rPr>
      </w:pPr>
      <w:r>
        <w:rPr>
          <w:rFonts w:ascii="Trebuchet MS" w:hAnsi="Trebuchet MS" w:cs="Trebuchet MS"/>
          <w:b/>
          <w:bCs/>
          <w:sz w:val="18"/>
          <w:szCs w:val="18"/>
        </w:rPr>
        <w:tab/>
      </w:r>
      <w:r>
        <w:rPr>
          <w:rFonts w:ascii="Trebuchet MS" w:hAnsi="Trebuchet MS" w:cs="Trebuchet MS"/>
          <w:b/>
          <w:bCs/>
          <w:sz w:val="18"/>
          <w:szCs w:val="18"/>
        </w:rPr>
        <w:tab/>
      </w:r>
      <w:r>
        <w:rPr>
          <w:rFonts w:ascii="Trebuchet MS" w:hAnsi="Trebuchet MS" w:cs="Trebuchet MS"/>
          <w:b/>
          <w:bCs/>
          <w:sz w:val="18"/>
          <w:szCs w:val="18"/>
        </w:rPr>
        <w:tab/>
      </w:r>
      <w:r>
        <w:rPr>
          <w:rFonts w:ascii="Trebuchet MS" w:hAnsi="Trebuchet MS" w:cs="Trebuchet MS"/>
          <w:b/>
          <w:bCs/>
          <w:sz w:val="18"/>
          <w:szCs w:val="18"/>
        </w:rPr>
        <w:tab/>
      </w:r>
      <w:r>
        <w:rPr>
          <w:rFonts w:ascii="Trebuchet MS" w:hAnsi="Trebuchet MS" w:cs="Trebuchet MS"/>
          <w:b/>
          <w:bCs/>
          <w:sz w:val="18"/>
          <w:szCs w:val="18"/>
        </w:rPr>
        <w:tab/>
      </w:r>
      <w:r>
        <w:rPr>
          <w:rFonts w:ascii="Trebuchet MS" w:hAnsi="Trebuchet MS" w:cs="Trebuchet MS"/>
          <w:b/>
          <w:bCs/>
          <w:sz w:val="18"/>
          <w:szCs w:val="18"/>
        </w:rPr>
        <w:tab/>
      </w:r>
      <w:r>
        <w:rPr>
          <w:rFonts w:ascii="Trebuchet MS" w:hAnsi="Trebuchet MS" w:cs="Trebuchet MS"/>
          <w:b/>
          <w:bCs/>
          <w:sz w:val="18"/>
          <w:szCs w:val="18"/>
        </w:rPr>
        <w:tab/>
      </w:r>
      <w:r w:rsidRPr="008D07AF">
        <w:rPr>
          <w:rFonts w:ascii="Trebuchet MS" w:hAnsi="Trebuchet MS" w:cs="Trebuchet MS"/>
          <w:b/>
          <w:bCs/>
          <w:sz w:val="16"/>
          <w:szCs w:val="18"/>
        </w:rPr>
        <w:t>*</w:t>
      </w:r>
      <w:r>
        <w:rPr>
          <w:rFonts w:ascii="Trebuchet MS" w:hAnsi="Trebuchet MS" w:cs="Trebuchet MS"/>
          <w:b/>
          <w:bCs/>
          <w:sz w:val="16"/>
          <w:szCs w:val="18"/>
        </w:rPr>
        <w:t xml:space="preserve"> </w:t>
      </w:r>
      <w:proofErr w:type="spellStart"/>
      <w:r w:rsidRPr="008D07AF">
        <w:rPr>
          <w:rFonts w:ascii="Trebuchet MS" w:hAnsi="Trebuchet MS" w:cs="Trebuchet MS"/>
          <w:b/>
          <w:bCs/>
          <w:sz w:val="16"/>
          <w:szCs w:val="18"/>
        </w:rPr>
        <w:t>nehodiace</w:t>
      </w:r>
      <w:proofErr w:type="spellEnd"/>
      <w:r w:rsidRPr="008D07AF">
        <w:rPr>
          <w:rFonts w:ascii="Trebuchet MS" w:hAnsi="Trebuchet MS" w:cs="Trebuchet MS"/>
          <w:b/>
          <w:bCs/>
          <w:sz w:val="16"/>
          <w:szCs w:val="18"/>
        </w:rPr>
        <w:t xml:space="preserve"> sa škrtnúť</w:t>
      </w:r>
    </w:p>
    <w:p w14:paraId="1B3DC1F5" w14:textId="45988D89" w:rsidR="00AD65C2" w:rsidRDefault="00AD65C2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4129"/>
        <w:gridCol w:w="5781"/>
      </w:tblGrid>
      <w:tr w:rsidR="00417ADE" w14:paraId="740D3BD3" w14:textId="77777777" w:rsidTr="00417ADE">
        <w:trPr>
          <w:cantSplit/>
          <w:trHeight w:hRule="exact" w:val="496"/>
        </w:trPr>
        <w:tc>
          <w:tcPr>
            <w:tcW w:w="4129" w:type="dxa"/>
            <w:tcBorders>
              <w:right w:val="single" w:sz="4" w:space="0" w:color="000000"/>
            </w:tcBorders>
            <w:shd w:val="clear" w:color="auto" w:fill="EEECE1"/>
          </w:tcPr>
          <w:p w14:paraId="55F324D4" w14:textId="77777777" w:rsidR="00417ADE" w:rsidRPr="008429D3" w:rsidRDefault="00417ADE" w:rsidP="00C06834">
            <w:pPr>
              <w:spacing w:after="0" w:line="240" w:lineRule="auto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 w:rsidRPr="00417ADE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 xml:space="preserve">Správca bytového domu </w:t>
            </w:r>
            <w:r w:rsidRPr="00417ADE">
              <w:rPr>
                <w:rFonts w:ascii="Trebuchet MS" w:hAnsi="Trebuchet MS" w:cs="Trebuchet MS"/>
                <w:b/>
                <w:bCs/>
                <w:sz w:val="20"/>
                <w:szCs w:val="20"/>
              </w:rPr>
              <w:br/>
              <w:t>/ Spoločenstvo vlastníkov bytov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8B7BA" w14:textId="77777777" w:rsidR="00417ADE" w:rsidRDefault="00417ADE" w:rsidP="00C0683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0DAA890" w14:textId="77777777" w:rsidR="00A073D6" w:rsidRDefault="00A073D6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8230"/>
      </w:tblGrid>
      <w:tr w:rsidR="00014536" w14:paraId="710247D6" w14:textId="77777777" w:rsidTr="00DE5238">
        <w:trPr>
          <w:cantSplit/>
          <w:trHeight w:hRule="exact" w:val="928"/>
        </w:trPr>
        <w:tc>
          <w:tcPr>
            <w:tcW w:w="1680" w:type="dxa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64741EFC" w14:textId="0318B299" w:rsidR="00014536" w:rsidRPr="00547D1E" w:rsidRDefault="00014536" w:rsidP="003750A9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  <w:sz w:val="20"/>
              </w:rPr>
              <w:t>Typ konštrukcie</w:t>
            </w:r>
            <w:r w:rsidR="00DE5238">
              <w:rPr>
                <w:rFonts w:ascii="Trebuchet MS" w:hAnsi="Trebuchet MS" w:cs="Trebuchet MS"/>
                <w:b/>
                <w:bCs/>
                <w:sz w:val="20"/>
              </w:rPr>
              <w:t xml:space="preserve"> a umiestnenie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044F6" w14:textId="7FF24544" w:rsidR="00014536" w:rsidRDefault="00014536" w:rsidP="003750A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6F87382" w14:textId="77777777" w:rsidR="000B3740" w:rsidRDefault="000B3740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449"/>
        <w:gridCol w:w="5781"/>
      </w:tblGrid>
      <w:tr w:rsidR="007B0C2D" w14:paraId="1C9A00B5" w14:textId="77777777" w:rsidTr="007F43F7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34F71601" w14:textId="37AE1F1E" w:rsidR="007B0C2D" w:rsidRPr="00547D1E" w:rsidRDefault="007B0C2D" w:rsidP="00430D46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547D1E">
              <w:rPr>
                <w:rFonts w:ascii="Trebuchet MS" w:hAnsi="Trebuchet MS" w:cs="Trebuchet MS"/>
                <w:b/>
                <w:bCs/>
                <w:sz w:val="20"/>
              </w:rPr>
              <w:t xml:space="preserve">Termíny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0300" w14:textId="50BFC47E" w:rsidR="007B0C2D" w:rsidRDefault="007B0C2D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Predpokladaný termín začatia </w:t>
            </w:r>
            <w:r w:rsidR="00A446B7">
              <w:rPr>
                <w:rFonts w:ascii="Trebuchet MS" w:hAnsi="Trebuchet MS" w:cs="Trebuchet MS"/>
                <w:sz w:val="18"/>
                <w:szCs w:val="18"/>
              </w:rPr>
              <w:t>inštalácie</w:t>
            </w:r>
            <w:r w:rsidR="007F43F7">
              <w:rPr>
                <w:rFonts w:ascii="Trebuchet MS" w:hAnsi="Trebuchet MS" w:cs="Trebuchet MS"/>
                <w:sz w:val="18"/>
                <w:szCs w:val="18"/>
              </w:rPr>
              <w:t>: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DA49" w14:textId="77777777" w:rsidR="007B0C2D" w:rsidRDefault="007B0C2D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C2D" w14:paraId="36F14EC0" w14:textId="77777777" w:rsidTr="007F43F7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5B19DF97" w14:textId="77777777" w:rsidR="007B0C2D" w:rsidRDefault="007B0C2D" w:rsidP="00430D46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39AC5" w14:textId="52175E8F" w:rsidR="007B0C2D" w:rsidRDefault="007B0C2D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Predpokladaný termín </w:t>
            </w:r>
            <w:r w:rsidR="00F0703A">
              <w:rPr>
                <w:rFonts w:ascii="Trebuchet MS" w:hAnsi="Trebuchet MS" w:cs="Trebuchet MS"/>
                <w:sz w:val="18"/>
                <w:szCs w:val="18"/>
              </w:rPr>
              <w:t>skončenia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 w:rsidR="00A446B7">
              <w:rPr>
                <w:rFonts w:ascii="Trebuchet MS" w:hAnsi="Trebuchet MS" w:cs="Trebuchet MS"/>
                <w:sz w:val="18"/>
                <w:szCs w:val="18"/>
              </w:rPr>
              <w:t>inštalácie</w:t>
            </w:r>
            <w:r w:rsidR="007F43F7">
              <w:rPr>
                <w:rFonts w:ascii="Trebuchet MS" w:hAnsi="Trebuchet MS" w:cs="Trebuchet MS"/>
                <w:sz w:val="18"/>
                <w:szCs w:val="18"/>
              </w:rPr>
              <w:t>:</w:t>
            </w:r>
          </w:p>
          <w:p w14:paraId="41753528" w14:textId="77777777" w:rsidR="007B0C2D" w:rsidRDefault="007B0C2D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781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852535" w14:textId="77777777" w:rsidR="007B0C2D" w:rsidRDefault="007B0C2D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9DC4D0D" w14:textId="2821CEDE" w:rsidR="007B0C2D" w:rsidRDefault="003F208B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</w:p>
    <w:p w14:paraId="3384B53A" w14:textId="5BA73B8A" w:rsidR="006A3AE1" w:rsidRDefault="00D41294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P</w:t>
      </w:r>
      <w:r w:rsidR="003F208B">
        <w:rPr>
          <w:rFonts w:ascii="Trebuchet MS" w:hAnsi="Trebuchet MS" w:cs="Trebuchet MS"/>
          <w:b/>
          <w:bCs/>
        </w:rPr>
        <w:t>ozemok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2343B1" w14:paraId="2E430027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F0C6ACF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A6A66BB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EF4047A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25C8F6B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3F6C035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4C387DE8" w14:textId="37BCB0A6" w:rsidR="002343B1" w:rsidRDefault="002343B1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stavbe</w:t>
            </w:r>
          </w:p>
        </w:tc>
      </w:tr>
      <w:tr w:rsidR="002343B1" w14:paraId="58E10314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69ADF6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438F63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E07459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DC5AB1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9010CA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278707A3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3FED1B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7812A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707573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567C1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E36ADA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16C74F8F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3CB4E9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F50710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1CE866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0C7E1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4D83D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41BAA231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43D805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32511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71AA5B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A1533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01D7A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2D5A7FD4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ED160E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73F246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224371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8221FE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5EBBE1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7BB05FB1" w14:textId="77777777" w:rsidR="00A43388" w:rsidRDefault="00A43388" w:rsidP="003F208B">
      <w:pPr>
        <w:spacing w:after="0"/>
        <w:rPr>
          <w:rFonts w:ascii="Trebuchet MS" w:hAnsi="Trebuchet MS" w:cs="Trebuchet MS"/>
          <w:b/>
          <w:bCs/>
        </w:rPr>
      </w:pPr>
    </w:p>
    <w:p w14:paraId="5DD4FFDE" w14:textId="77777777" w:rsidR="003F208B" w:rsidRDefault="003F208B">
      <w:pPr>
        <w:spacing w:after="0"/>
        <w:rPr>
          <w:rFonts w:ascii="Trebuchet MS" w:hAnsi="Trebuchet MS" w:cs="Trebuchet MS"/>
          <w:b/>
        </w:rPr>
      </w:pPr>
    </w:p>
    <w:p w14:paraId="14DA43EA" w14:textId="33F0C197" w:rsidR="00DC2ED7" w:rsidRPr="00164740" w:rsidRDefault="00DC2ED7" w:rsidP="00DC2ED7">
      <w:pPr>
        <w:spacing w:after="0"/>
        <w:rPr>
          <w:rFonts w:ascii="Trebuchet MS" w:hAnsi="Trebuchet MS" w:cs="Trebuchet MS"/>
          <w:b/>
        </w:rPr>
      </w:pPr>
      <w:r w:rsidRPr="00164740">
        <w:rPr>
          <w:rFonts w:ascii="Trebuchet MS" w:hAnsi="Trebuchet MS" w:cs="Trebuchet MS"/>
          <w:b/>
        </w:rPr>
        <w:t>Zá</w:t>
      </w:r>
      <w:r>
        <w:rPr>
          <w:rFonts w:ascii="Trebuchet MS" w:hAnsi="Trebuchet MS" w:cs="Trebuchet MS"/>
          <w:b/>
        </w:rPr>
        <w:t>kladné údaje</w:t>
      </w:r>
      <w:r w:rsidR="00293C59">
        <w:rPr>
          <w:rFonts w:ascii="Trebuchet MS" w:hAnsi="Trebuchet MS" w:cs="Trebuchet MS"/>
          <w:b/>
        </w:rPr>
        <w:t>, certifikát</w:t>
      </w:r>
      <w:r>
        <w:rPr>
          <w:rFonts w:ascii="Trebuchet MS" w:hAnsi="Trebuchet MS" w:cs="Trebuchet MS"/>
          <w:b/>
        </w:rPr>
        <w:t xml:space="preserve"> a popis stavebných úprav</w:t>
      </w:r>
      <w:r w:rsidR="00FC1701">
        <w:rPr>
          <w:rFonts w:ascii="Trebuchet MS" w:hAnsi="Trebuchet MS" w:cs="Trebuchet MS"/>
          <w:b/>
        </w:rPr>
        <w:t xml:space="preserve"> – </w:t>
      </w:r>
      <w:r w:rsidR="00014536">
        <w:rPr>
          <w:rFonts w:ascii="Trebuchet MS" w:hAnsi="Trebuchet MS" w:cs="Trebuchet MS"/>
          <w:b/>
        </w:rPr>
        <w:t>uzatvorenie</w:t>
      </w:r>
      <w:r w:rsidR="00F31A60">
        <w:rPr>
          <w:rFonts w:ascii="Trebuchet MS" w:hAnsi="Trebuchet MS" w:cs="Trebuchet MS"/>
          <w:b/>
        </w:rPr>
        <w:t>/zasklenie</w:t>
      </w:r>
      <w:r w:rsidR="00014536">
        <w:rPr>
          <w:rFonts w:ascii="Trebuchet MS" w:hAnsi="Trebuchet MS" w:cs="Trebuchet MS"/>
          <w:b/>
        </w:rPr>
        <w:t xml:space="preserve"> </w:t>
      </w:r>
      <w:proofErr w:type="spellStart"/>
      <w:r w:rsidR="00D36113">
        <w:rPr>
          <w:rFonts w:ascii="Trebuchet MS" w:hAnsi="Trebuchet MS" w:cs="Trebuchet MS"/>
          <w:b/>
        </w:rPr>
        <w:t>lódžie</w:t>
      </w:r>
      <w:proofErr w:type="spellEnd"/>
      <w:r w:rsidR="00D36113">
        <w:rPr>
          <w:rFonts w:ascii="Trebuchet MS" w:hAnsi="Trebuchet MS" w:cs="Trebuchet MS"/>
          <w:b/>
        </w:rPr>
        <w:t>/balkóna</w:t>
      </w:r>
      <w:r w:rsidR="002A2FD3">
        <w:rPr>
          <w:rFonts w:ascii="Trebuchet MS" w:hAnsi="Trebuchet MS" w:cs="Trebuchet MS"/>
          <w:b/>
        </w:rPr>
        <w:br/>
      </w:r>
      <w:r w:rsidR="002A2FD3" w:rsidRPr="00F31A60">
        <w:rPr>
          <w:rFonts w:ascii="Trebuchet MS" w:hAnsi="Trebuchet MS" w:cs="Trebuchet MS"/>
          <w:b/>
          <w:sz w:val="16"/>
        </w:rPr>
        <w:t>(môže tvoriť aj samostatnú prílohu)</w:t>
      </w:r>
      <w:r>
        <w:rPr>
          <w:rFonts w:ascii="Trebuchet MS" w:hAnsi="Trebuchet MS" w:cs="Trebuchet MS"/>
          <w:b/>
        </w:rPr>
        <w:t>:</w:t>
      </w:r>
    </w:p>
    <w:tbl>
      <w:tblPr>
        <w:tblW w:w="0" w:type="auto"/>
        <w:tblInd w:w="121" w:type="dxa"/>
        <w:tblLayout w:type="fixed"/>
        <w:tblLook w:val="0000" w:firstRow="0" w:lastRow="0" w:firstColumn="0" w:lastColumn="0" w:noHBand="0" w:noVBand="0"/>
      </w:tblPr>
      <w:tblGrid>
        <w:gridCol w:w="9941"/>
      </w:tblGrid>
      <w:tr w:rsidR="00DC2ED7" w14:paraId="20C7237A" w14:textId="77777777" w:rsidTr="009A35F5">
        <w:trPr>
          <w:cantSplit/>
          <w:trHeight w:hRule="exact" w:val="2102"/>
        </w:trPr>
        <w:tc>
          <w:tcPr>
            <w:tcW w:w="99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93C138F" w14:textId="77777777" w:rsidR="00DC2ED7" w:rsidRDefault="00DC2ED7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03E9B71" w14:textId="77777777" w:rsidR="007F43F7" w:rsidRPr="007F43F7" w:rsidRDefault="007F43F7" w:rsidP="00497782">
      <w:pPr>
        <w:spacing w:after="0"/>
        <w:rPr>
          <w:rFonts w:ascii="Trebuchet MS" w:hAnsi="Trebuchet MS" w:cs="Trebuchet MS"/>
          <w:b/>
          <w:sz w:val="10"/>
        </w:rPr>
      </w:pPr>
    </w:p>
    <w:p w14:paraId="67ED2E06" w14:textId="1B4B6AC8" w:rsidR="00841D55" w:rsidRPr="00F31A60" w:rsidRDefault="00841D55" w:rsidP="00841D55">
      <w:pPr>
        <w:spacing w:after="0"/>
        <w:rPr>
          <w:rFonts w:ascii="Trebuchet MS" w:hAnsi="Trebuchet MS" w:cs="Trebuchet MS"/>
          <w:b/>
          <w:sz w:val="16"/>
        </w:rPr>
      </w:pPr>
    </w:p>
    <w:p w14:paraId="4CB34C37" w14:textId="4BAA7865" w:rsidR="00497782" w:rsidRPr="00E57A65" w:rsidRDefault="00497782" w:rsidP="00497782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  <w:b/>
        </w:rPr>
        <w:t>Údaje o spracovateľovi projektovej dokumentácie:</w:t>
      </w:r>
      <w:r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br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1214"/>
        <w:gridCol w:w="2891"/>
      </w:tblGrid>
      <w:tr w:rsidR="00497782" w14:paraId="2253902A" w14:textId="77777777" w:rsidTr="00DD389A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57FCAFA" w14:textId="77777777" w:rsidR="00497782" w:rsidRDefault="00497782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629A88FF" w14:textId="77777777" w:rsidR="00497782" w:rsidRDefault="00497782" w:rsidP="00DD389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8696F8" w14:textId="77777777" w:rsidR="00497782" w:rsidRDefault="00497782" w:rsidP="00DD389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5A9D5C" w14:textId="77777777" w:rsidR="00497782" w:rsidRDefault="00497782" w:rsidP="00DD389A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497782" w14:paraId="0D3D2AC5" w14:textId="77777777" w:rsidTr="00DD389A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ACE6881" w14:textId="77777777" w:rsidR="00497782" w:rsidRDefault="00497782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B8C277B" w14:textId="77777777" w:rsidR="00497782" w:rsidRDefault="00497782" w:rsidP="00DD389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D37506" w14:textId="77777777" w:rsidR="00497782" w:rsidRDefault="00497782" w:rsidP="00DD389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227B" w14:paraId="7F058A2F" w14:textId="77777777" w:rsidTr="00D150C9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E9E74E5" w14:textId="2269CACC" w:rsidR="00BB227B" w:rsidRDefault="00BB227B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C15C79" w14:textId="4F95C0C3" w:rsidR="00BB227B" w:rsidRDefault="00BB227B" w:rsidP="00DD389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782" w14:paraId="574250E9" w14:textId="77777777" w:rsidTr="00DD389A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2933393" w14:textId="77777777" w:rsidR="00497782" w:rsidRDefault="00497782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2E43AD" w14:textId="77777777" w:rsidR="00497782" w:rsidRDefault="00497782" w:rsidP="00DD389A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E7234E" w14:textId="77777777" w:rsidR="00497782" w:rsidRDefault="00497782" w:rsidP="00DD389A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47B834A8" w14:textId="77777777" w:rsidR="00DC2ED7" w:rsidRDefault="00DC2ED7" w:rsidP="00707062">
      <w:pPr>
        <w:spacing w:after="0"/>
        <w:rPr>
          <w:rFonts w:ascii="Trebuchet MS" w:hAnsi="Trebuchet MS" w:cs="Trebuchet MS"/>
          <w:b/>
        </w:rPr>
      </w:pPr>
    </w:p>
    <w:p w14:paraId="5CCA054A" w14:textId="3232C7EF" w:rsidR="00E57A65" w:rsidRDefault="00E57A65" w:rsidP="00707062">
      <w:pPr>
        <w:spacing w:after="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t>Spôsob uskutočnenia stav</w:t>
      </w:r>
      <w:r w:rsidR="00BC74CB">
        <w:rPr>
          <w:rFonts w:ascii="Trebuchet MS" w:hAnsi="Trebuchet MS" w:cs="Trebuchet MS"/>
          <w:b/>
        </w:rPr>
        <w:t>ebných úprav</w:t>
      </w:r>
      <w:r w:rsidR="00553749">
        <w:rPr>
          <w:rFonts w:ascii="Trebuchet MS" w:hAnsi="Trebuchet MS" w:cs="Trebuchet MS"/>
          <w:b/>
        </w:rPr>
        <w:t xml:space="preserve"> – </w:t>
      </w:r>
      <w:r w:rsidR="00D36113">
        <w:rPr>
          <w:rFonts w:ascii="Trebuchet MS" w:hAnsi="Trebuchet MS" w:cs="Trebuchet MS"/>
          <w:b/>
        </w:rPr>
        <w:t>uzatvorenie</w:t>
      </w:r>
      <w:r w:rsidR="004F09E1">
        <w:rPr>
          <w:rFonts w:ascii="Trebuchet MS" w:hAnsi="Trebuchet MS" w:cs="Trebuchet MS"/>
          <w:b/>
        </w:rPr>
        <w:t>/zasklenie</w:t>
      </w:r>
      <w:r w:rsidR="00D36113">
        <w:rPr>
          <w:rFonts w:ascii="Trebuchet MS" w:hAnsi="Trebuchet MS" w:cs="Trebuchet MS"/>
          <w:b/>
        </w:rPr>
        <w:t xml:space="preserve"> </w:t>
      </w:r>
      <w:proofErr w:type="spellStart"/>
      <w:r w:rsidR="00D36113">
        <w:rPr>
          <w:rFonts w:ascii="Trebuchet MS" w:hAnsi="Trebuchet MS" w:cs="Trebuchet MS"/>
          <w:b/>
        </w:rPr>
        <w:t>lódžie</w:t>
      </w:r>
      <w:proofErr w:type="spellEnd"/>
      <w:r w:rsidR="00D36113">
        <w:rPr>
          <w:rFonts w:ascii="Trebuchet MS" w:hAnsi="Trebuchet MS" w:cs="Trebuchet MS"/>
          <w:b/>
        </w:rPr>
        <w:t>/balkóna</w:t>
      </w:r>
      <w:r>
        <w:rPr>
          <w:rFonts w:ascii="Trebuchet MS" w:hAnsi="Trebuchet MS" w:cs="Trebuchet MS"/>
          <w:b/>
        </w:rPr>
        <w:t xml:space="preserve"> </w:t>
      </w:r>
      <w:r w:rsidRPr="004F09E1">
        <w:rPr>
          <w:rFonts w:ascii="Trebuchet MS" w:hAnsi="Trebuchet MS" w:cs="Trebuchet MS"/>
          <w:sz w:val="20"/>
        </w:rPr>
        <w:t xml:space="preserve">(uviesť zhotoviteľa) </w:t>
      </w:r>
    </w:p>
    <w:p w14:paraId="60AA847B" w14:textId="1772252F" w:rsidR="00707062" w:rsidRPr="00E57A65" w:rsidRDefault="00E57A65" w:rsidP="00707062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sz w:val="18"/>
        </w:rPr>
        <w:t>Pri realizácii svojpomocou uviesť meno, priezvisko a adresu oprávneného stavebného dozoru</w:t>
      </w:r>
      <w:r w:rsidR="00707062"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344"/>
        <w:gridCol w:w="870"/>
        <w:gridCol w:w="2891"/>
      </w:tblGrid>
      <w:tr w:rsidR="00707062" w14:paraId="5D50E7E2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8A94A17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618BFAF1" w14:textId="77777777" w:rsidR="00707062" w:rsidRDefault="00707062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26DE4B" w14:textId="77777777" w:rsidR="00707062" w:rsidRDefault="00707062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2ACEEB" w14:textId="77777777" w:rsidR="00707062" w:rsidRDefault="00707062" w:rsidP="00430D46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707062" w14:paraId="29CF5E1B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3DCB321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44D0AD4A" w14:textId="77777777" w:rsidR="00707062" w:rsidRDefault="00707062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94C17C" w14:textId="77777777" w:rsidR="00707062" w:rsidRDefault="00707062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57A65" w14:paraId="5D79E324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35A0428" w14:textId="79A8FFDE" w:rsidR="00E57A65" w:rsidRDefault="00E57A65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389A83" w14:textId="77777777" w:rsidR="00E57A65" w:rsidRDefault="00E57A65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5E3DE8" w14:textId="6725F24A" w:rsidR="00E57A65" w:rsidRDefault="00985B9C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707062" w14:paraId="7D844C36" w14:textId="77777777" w:rsidTr="00473DBC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80BD1A4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765A31" w14:textId="77777777" w:rsidR="00707062" w:rsidRDefault="00707062" w:rsidP="00430D46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6EECEF" w14:textId="77777777" w:rsidR="00707062" w:rsidRDefault="00707062" w:rsidP="00430D46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576CA715" w14:textId="77777777" w:rsidR="00707062" w:rsidRDefault="00707062">
      <w:pPr>
        <w:spacing w:after="0"/>
        <w:rPr>
          <w:rFonts w:ascii="Trebuchet MS" w:hAnsi="Trebuchet MS" w:cs="Trebuchet MS"/>
          <w:b/>
        </w:rPr>
      </w:pPr>
    </w:p>
    <w:p w14:paraId="166E9AE0" w14:textId="5079ADD1" w:rsidR="00040B6B" w:rsidRDefault="00040B6B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V Banskej Bystrici, dňa</w:t>
      </w:r>
      <w:r w:rsidRPr="00A77ABD">
        <w:rPr>
          <w:rFonts w:ascii="Trebuchet MS" w:hAnsi="Trebuchet MS" w:cs="Trebuchet MS"/>
          <w:sz w:val="18"/>
          <w:szCs w:val="18"/>
        </w:rPr>
        <w:t xml:space="preserve"> ..............................</w:t>
      </w:r>
    </w:p>
    <w:p w14:paraId="0622E852" w14:textId="77777777" w:rsidR="00CF32F0" w:rsidRDefault="00CF32F0" w:rsidP="00CF32F0">
      <w:pPr>
        <w:spacing w:after="0"/>
        <w:rPr>
          <w:sz w:val="18"/>
          <w:szCs w:val="18"/>
        </w:rPr>
      </w:pPr>
      <w:r w:rsidRPr="00A77ABD">
        <w:rPr>
          <w:rFonts w:ascii="Trebuchet MS" w:hAnsi="Trebuchet MS" w:cs="Trebuchet MS"/>
          <w:b/>
        </w:rPr>
        <w:t>U P O Z O R N E N I E :</w:t>
      </w:r>
      <w:r w:rsidRPr="00A77ABD">
        <w:rPr>
          <w:sz w:val="18"/>
          <w:szCs w:val="18"/>
        </w:rPr>
        <w:t xml:space="preserve"> </w:t>
      </w:r>
    </w:p>
    <w:p w14:paraId="0A2CB4FE" w14:textId="77777777" w:rsidR="004F09E1" w:rsidRPr="004F09E1" w:rsidRDefault="004F09E1" w:rsidP="004F09E1">
      <w:pPr>
        <w:spacing w:after="0"/>
        <w:jc w:val="both"/>
        <w:rPr>
          <w:rFonts w:ascii="Trebuchet MS" w:eastAsia="TimesNewRoman" w:hAnsi="Trebuchet MS" w:cs="Trebuchet MS"/>
          <w:b/>
          <w:i/>
          <w:sz w:val="20"/>
          <w:szCs w:val="18"/>
        </w:rPr>
      </w:pPr>
      <w:r w:rsidRPr="004F09E1">
        <w:rPr>
          <w:rFonts w:ascii="Trebuchet MS" w:eastAsia="TimesNewRoman" w:hAnsi="Trebuchet MS" w:cs="Trebuchet MS"/>
          <w:b/>
          <w:i/>
          <w:sz w:val="20"/>
          <w:szCs w:val="18"/>
        </w:rPr>
        <w:t>Za koordináciu umiestnenia zariadení na fasáde budovy zodpovedá vlastník objektu, prípadne jeho správca!</w:t>
      </w:r>
    </w:p>
    <w:p w14:paraId="30A697F1" w14:textId="545A6696" w:rsidR="00CF32F0" w:rsidRDefault="00CF32F0" w:rsidP="006C04D0">
      <w:pPr>
        <w:spacing w:after="0"/>
        <w:jc w:val="both"/>
        <w:rPr>
          <w:rFonts w:ascii="Trebuchet MS" w:eastAsia="TimesNewRoman" w:hAnsi="Trebuchet MS" w:cs="Trebuchet MS"/>
          <w:sz w:val="18"/>
          <w:szCs w:val="18"/>
        </w:rPr>
      </w:pPr>
      <w:r w:rsidRPr="00A77ABD">
        <w:rPr>
          <w:rFonts w:ascii="Trebuchet MS" w:eastAsia="TimesNewRoman" w:hAnsi="Trebuchet MS" w:cs="Trebuchet MS"/>
          <w:sz w:val="18"/>
          <w:szCs w:val="18"/>
        </w:rPr>
        <w:t xml:space="preserve">Ohlasované stavebné úpravy môže stavebník začať a vykonávať </w:t>
      </w:r>
      <w:r w:rsidRPr="00DC2ED7">
        <w:rPr>
          <w:rFonts w:ascii="Trebuchet MS" w:eastAsia="TimesNewRoman" w:hAnsi="Trebuchet MS" w:cs="Trebuchet MS"/>
          <w:b/>
          <w:sz w:val="18"/>
          <w:szCs w:val="18"/>
        </w:rPr>
        <w:t>až po doručení písomného oznámenia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 stavebného úradu, že proti ich uskutočneniu nemá námietk</w:t>
      </w:r>
      <w:r>
        <w:rPr>
          <w:rFonts w:ascii="Trebuchet MS" w:eastAsia="TimesNewRoman" w:hAnsi="Trebuchet MS" w:cs="Trebuchet MS"/>
          <w:sz w:val="18"/>
          <w:szCs w:val="18"/>
        </w:rPr>
        <w:t>y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 (§ 57 ods. 2 stavebného zákona). </w:t>
      </w:r>
    </w:p>
    <w:p w14:paraId="5EB21AE4" w14:textId="77777777" w:rsidR="009D7DA3" w:rsidRPr="006C04D0" w:rsidRDefault="009D7DA3" w:rsidP="006C04D0">
      <w:pPr>
        <w:spacing w:after="0"/>
        <w:jc w:val="both"/>
        <w:rPr>
          <w:rFonts w:ascii="Trebuchet MS" w:eastAsia="TimesNewRoman" w:hAnsi="Trebuchet MS" w:cs="Trebuchet MS"/>
          <w:sz w:val="18"/>
          <w:szCs w:val="18"/>
        </w:rPr>
      </w:pPr>
    </w:p>
    <w:p w14:paraId="0846CABC" w14:textId="01763EC0" w:rsidR="009D7DA3" w:rsidRDefault="009D7DA3">
      <w:pPr>
        <w:spacing w:after="0"/>
        <w:rPr>
          <w:rFonts w:ascii="Trebuchet MS" w:hAnsi="Trebuchet MS" w:cs="Trebuchet MS"/>
          <w:sz w:val="18"/>
          <w:szCs w:val="18"/>
        </w:rPr>
      </w:pPr>
    </w:p>
    <w:p w14:paraId="0515E09C" w14:textId="77777777" w:rsidR="009D7DA3" w:rsidRDefault="009D7DA3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3858D9DA" w14:textId="11474748" w:rsidR="00B15245" w:rsidRDefault="00F9644F" w:rsidP="00CE6A4F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br/>
      </w:r>
      <w:r w:rsidR="00707062" w:rsidRPr="00B15245">
        <w:rPr>
          <w:rFonts w:ascii="Trebuchet MS" w:hAnsi="Trebuchet MS" w:cs="Trebuchet MS"/>
          <w:b/>
        </w:rPr>
        <w:t>Prílohy</w:t>
      </w:r>
      <w:r w:rsidR="00CE6A4F" w:rsidRPr="00B15245">
        <w:rPr>
          <w:rFonts w:ascii="Trebuchet MS" w:hAnsi="Trebuchet MS" w:cs="Trebuchet MS"/>
          <w:b/>
        </w:rPr>
        <w:t xml:space="preserve"> (podľa § </w:t>
      </w:r>
      <w:r w:rsidR="00A77ABD">
        <w:rPr>
          <w:rFonts w:ascii="Trebuchet MS" w:hAnsi="Trebuchet MS" w:cs="Trebuchet MS"/>
          <w:b/>
        </w:rPr>
        <w:t>6</w:t>
      </w:r>
      <w:r w:rsidR="00CE6A4F" w:rsidRPr="00B15245">
        <w:rPr>
          <w:rFonts w:ascii="Trebuchet MS" w:hAnsi="Trebuchet MS" w:cs="Trebuchet MS"/>
          <w:b/>
        </w:rPr>
        <w:t xml:space="preserve"> vyhlášky č. 453/2000 </w:t>
      </w:r>
      <w:proofErr w:type="spellStart"/>
      <w:r w:rsidR="00CE6A4F" w:rsidRPr="00B15245">
        <w:rPr>
          <w:rFonts w:ascii="Trebuchet MS" w:hAnsi="Trebuchet MS" w:cs="Trebuchet MS"/>
          <w:b/>
        </w:rPr>
        <w:t>Z.z</w:t>
      </w:r>
      <w:proofErr w:type="spellEnd"/>
      <w:r w:rsidR="00CE6A4F" w:rsidRPr="00B15245">
        <w:rPr>
          <w:rFonts w:ascii="Trebuchet MS" w:hAnsi="Trebuchet MS" w:cs="Trebuchet MS"/>
          <w:b/>
        </w:rPr>
        <w:t>.)</w:t>
      </w:r>
      <w:r w:rsidR="00707062" w:rsidRPr="00B15245">
        <w:rPr>
          <w:rFonts w:ascii="Trebuchet MS" w:hAnsi="Trebuchet MS" w:cs="Trebuchet MS"/>
          <w:b/>
        </w:rPr>
        <w:t xml:space="preserve">: </w:t>
      </w:r>
      <w:r>
        <w:rPr>
          <w:rFonts w:ascii="Trebuchet MS" w:hAnsi="Trebuchet MS" w:cs="Trebuchet MS"/>
          <w:b/>
        </w:rPr>
        <w:br/>
      </w:r>
    </w:p>
    <w:p w14:paraId="2BA02ADA" w14:textId="77777777" w:rsidR="004934C3" w:rsidRDefault="00707062" w:rsidP="004934C3">
      <w:pPr>
        <w:spacing w:after="0"/>
        <w:ind w:left="285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>p</w:t>
      </w:r>
      <w:r w:rsidRPr="00B15245">
        <w:rPr>
          <w:rFonts w:ascii="Trebuchet MS" w:eastAsia="TimesNewRoman" w:hAnsi="Trebuchet MS" w:cs="Trebuchet MS"/>
          <w:sz w:val="18"/>
          <w:szCs w:val="18"/>
        </w:rPr>
        <w:t>ísom</w:t>
      </w:r>
      <w:r w:rsidR="001C3A67">
        <w:rPr>
          <w:rFonts w:ascii="Trebuchet MS" w:eastAsia="TimesNewRoman" w:hAnsi="Trebuchet MS" w:cs="Trebuchet MS"/>
          <w:sz w:val="18"/>
          <w:szCs w:val="18"/>
        </w:rPr>
        <w:t>né splnomocnenie v prípade, že stavebník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poverí na vybavenie</w:t>
      </w:r>
      <w:r w:rsidR="001C3A67">
        <w:rPr>
          <w:rFonts w:ascii="Trebuchet MS" w:eastAsia="TimesNewRoman" w:hAnsi="Trebuchet MS" w:cs="Trebuchet MS"/>
          <w:sz w:val="18"/>
          <w:szCs w:val="18"/>
        </w:rPr>
        <w:t xml:space="preserve"> ohlásenia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inú fyzickú alebo právnickú osobu</w:t>
      </w:r>
      <w:r w:rsidRPr="00B15245">
        <w:rPr>
          <w:rFonts w:ascii="Trebuchet MS" w:eastAsia="TimesNewRoman" w:hAnsi="Trebuchet MS" w:cs="Trebuchet MS"/>
          <w:sz w:val="18"/>
          <w:szCs w:val="18"/>
        </w:rPr>
        <w:br/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>výkres</w:t>
      </w:r>
      <w:r w:rsidR="006A78C9">
        <w:rPr>
          <w:rFonts w:ascii="Trebuchet MS" w:eastAsia="TimesNewRoman" w:hAnsi="Trebuchet MS" w:cs="Trebuchet MS"/>
          <w:sz w:val="18"/>
          <w:szCs w:val="18"/>
        </w:rPr>
        <w:t>y stavebného riešenia stav</w:t>
      </w:r>
      <w:r w:rsidR="00A77ABD">
        <w:rPr>
          <w:rFonts w:ascii="Trebuchet MS" w:eastAsia="TimesNewRoman" w:hAnsi="Trebuchet MS" w:cs="Trebuchet MS"/>
          <w:sz w:val="18"/>
          <w:szCs w:val="18"/>
        </w:rPr>
        <w:t>e</w:t>
      </w:r>
      <w:r w:rsidR="006A78C9">
        <w:rPr>
          <w:rFonts w:ascii="Trebuchet MS" w:eastAsia="TimesNewRoman" w:hAnsi="Trebuchet MS" w:cs="Trebuchet MS"/>
          <w:sz w:val="18"/>
          <w:szCs w:val="18"/>
        </w:rPr>
        <w:t>bných úprav</w:t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 xml:space="preserve"> </w:t>
      </w:r>
      <w:r w:rsidR="00A549CF">
        <w:rPr>
          <w:rFonts w:ascii="Trebuchet MS" w:eastAsia="TimesNewRoman" w:hAnsi="Trebuchet MS" w:cs="Trebuchet MS"/>
          <w:sz w:val="18"/>
          <w:szCs w:val="18"/>
        </w:rPr>
        <w:t xml:space="preserve">(uzatvorenie/zasklenie </w:t>
      </w:r>
      <w:proofErr w:type="spellStart"/>
      <w:r w:rsidR="00A549CF">
        <w:rPr>
          <w:rFonts w:ascii="Trebuchet MS" w:eastAsia="TimesNewRoman" w:hAnsi="Trebuchet MS" w:cs="Trebuchet MS"/>
          <w:sz w:val="18"/>
          <w:szCs w:val="18"/>
        </w:rPr>
        <w:t>lódžie</w:t>
      </w:r>
      <w:proofErr w:type="spellEnd"/>
      <w:r w:rsidR="00A549CF">
        <w:rPr>
          <w:rFonts w:ascii="Trebuchet MS" w:eastAsia="TimesNewRoman" w:hAnsi="Trebuchet MS" w:cs="Trebuchet MS"/>
          <w:sz w:val="18"/>
          <w:szCs w:val="18"/>
        </w:rPr>
        <w:t>/balkóna), pohľady</w:t>
      </w:r>
      <w:r w:rsidR="004934C3">
        <w:rPr>
          <w:rFonts w:ascii="Trebuchet MS" w:eastAsia="TimesNewRoman" w:hAnsi="Trebuchet MS" w:cs="Trebuchet MS"/>
          <w:sz w:val="18"/>
          <w:szCs w:val="18"/>
        </w:rPr>
        <w:t xml:space="preserve">, typ </w:t>
      </w:r>
      <w:proofErr w:type="spellStart"/>
      <w:r w:rsidR="004934C3">
        <w:rPr>
          <w:rFonts w:ascii="Trebuchet MS" w:eastAsia="TimesNewRoman" w:hAnsi="Trebuchet MS" w:cs="Trebuchet MS"/>
          <w:sz w:val="18"/>
          <w:szCs w:val="18"/>
        </w:rPr>
        <w:t>zasklievacieho</w:t>
      </w:r>
      <w:proofErr w:type="spellEnd"/>
      <w:r w:rsidR="004934C3">
        <w:rPr>
          <w:rFonts w:ascii="Trebuchet MS" w:eastAsia="TimesNewRoman" w:hAnsi="Trebuchet MS" w:cs="Trebuchet MS"/>
          <w:sz w:val="18"/>
          <w:szCs w:val="18"/>
        </w:rPr>
        <w:t xml:space="preserve">  </w:t>
      </w:r>
    </w:p>
    <w:p w14:paraId="6F691576" w14:textId="561EA5D5" w:rsidR="00B15245" w:rsidRPr="00B15245" w:rsidRDefault="004934C3" w:rsidP="004934C3">
      <w:pPr>
        <w:spacing w:after="0"/>
        <w:ind w:left="285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 xml:space="preserve">    </w:t>
      </w:r>
      <w:r>
        <w:rPr>
          <w:rFonts w:ascii="Trebuchet MS" w:eastAsia="TimesNewRoman" w:hAnsi="Trebuchet MS" w:cs="Trebuchet MS"/>
          <w:sz w:val="18"/>
          <w:szCs w:val="18"/>
        </w:rPr>
        <w:tab/>
        <w:t>systému,</w:t>
      </w:r>
      <w:r w:rsidR="000D3B27">
        <w:rPr>
          <w:rFonts w:ascii="Trebuchet MS" w:eastAsia="TimesNewRoman" w:hAnsi="Trebuchet MS" w:cs="Trebuchet MS"/>
          <w:sz w:val="18"/>
          <w:szCs w:val="18"/>
        </w:rPr>
        <w:t xml:space="preserve"> vyhlásenie o zhode (certifikát) v úradnom jazyku</w:t>
      </w:r>
    </w:p>
    <w:p w14:paraId="13AF31D9" w14:textId="4398C240" w:rsidR="00CE6A4F" w:rsidRPr="00B15245" w:rsidRDefault="00B15245" w:rsidP="00B15245">
      <w:pPr>
        <w:spacing w:after="0"/>
        <w:ind w:firstLine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A77ABD">
        <w:rPr>
          <w:rFonts w:ascii="Trebuchet MS" w:eastAsia="TimesNewRoman" w:hAnsi="Trebuchet MS" w:cs="Trebuchet MS"/>
          <w:sz w:val="18"/>
          <w:szCs w:val="18"/>
        </w:rPr>
        <w:t>p</w:t>
      </w:r>
      <w:r w:rsidR="00A77ABD" w:rsidRPr="00A77ABD">
        <w:rPr>
          <w:rFonts w:ascii="Trebuchet MS" w:eastAsia="TimesNewRoman" w:hAnsi="Trebuchet MS" w:cs="Trebuchet MS"/>
          <w:sz w:val="18"/>
          <w:szCs w:val="18"/>
        </w:rPr>
        <w:t>ísomná dohoda s majiteľom stavby</w:t>
      </w:r>
      <w:r w:rsidR="00497573">
        <w:rPr>
          <w:rFonts w:ascii="Trebuchet MS" w:eastAsia="TimesNewRoman" w:hAnsi="Trebuchet MS" w:cs="Trebuchet MS"/>
          <w:sz w:val="18"/>
          <w:szCs w:val="18"/>
        </w:rPr>
        <w:t xml:space="preserve"> (bytu)</w:t>
      </w:r>
      <w:r w:rsidR="00A77ABD" w:rsidRPr="00A77ABD">
        <w:rPr>
          <w:rFonts w:ascii="Trebuchet MS" w:eastAsia="TimesNewRoman" w:hAnsi="Trebuchet MS" w:cs="Trebuchet MS"/>
          <w:sz w:val="18"/>
          <w:szCs w:val="18"/>
        </w:rPr>
        <w:t xml:space="preserve">, ak </w:t>
      </w:r>
      <w:r w:rsidR="00C83B5B">
        <w:rPr>
          <w:rFonts w:ascii="Trebuchet MS" w:eastAsia="TimesNewRoman" w:hAnsi="Trebuchet MS" w:cs="Trebuchet MS"/>
          <w:sz w:val="18"/>
          <w:szCs w:val="18"/>
        </w:rPr>
        <w:t>stavebné úpravy (</w:t>
      </w:r>
      <w:r w:rsidR="008F60AC">
        <w:rPr>
          <w:rFonts w:ascii="Trebuchet MS" w:eastAsia="TimesNewRoman" w:hAnsi="Trebuchet MS" w:cs="Trebuchet MS"/>
          <w:sz w:val="18"/>
          <w:szCs w:val="18"/>
        </w:rPr>
        <w:t>uzatvorenie/zaskleni</w:t>
      </w:r>
      <w:r w:rsidR="00C83B5B">
        <w:rPr>
          <w:rFonts w:ascii="Trebuchet MS" w:eastAsia="TimesNewRoman" w:hAnsi="Trebuchet MS" w:cs="Trebuchet MS"/>
          <w:sz w:val="18"/>
          <w:szCs w:val="18"/>
        </w:rPr>
        <w:t xml:space="preserve">e) </w:t>
      </w:r>
      <w:r w:rsidR="00A77ABD" w:rsidRPr="00A77ABD">
        <w:rPr>
          <w:rFonts w:ascii="Trebuchet MS" w:eastAsia="TimesNewRoman" w:hAnsi="Trebuchet MS" w:cs="Trebuchet MS"/>
          <w:sz w:val="18"/>
          <w:szCs w:val="18"/>
        </w:rPr>
        <w:t>bude uskutočňovať nájomca</w:t>
      </w:r>
    </w:p>
    <w:p w14:paraId="2FCE8821" w14:textId="2B68B71C" w:rsidR="00A77ABD" w:rsidRDefault="00CE6A4F" w:rsidP="00B15245">
      <w:pPr>
        <w:spacing w:after="0"/>
        <w:ind w:firstLine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A77ABD">
        <w:rPr>
          <w:rFonts w:ascii="Trebuchet MS" w:eastAsia="TimesNewRoman" w:hAnsi="Trebuchet MS" w:cs="Trebuchet MS"/>
          <w:sz w:val="18"/>
          <w:szCs w:val="18"/>
        </w:rPr>
        <w:t>s</w:t>
      </w:r>
      <w:r w:rsidR="00A77ABD" w:rsidRPr="00A77ABD">
        <w:rPr>
          <w:rFonts w:ascii="Trebuchet MS" w:eastAsia="TimesNewRoman" w:hAnsi="Trebuchet MS" w:cs="Trebuchet MS"/>
          <w:sz w:val="18"/>
          <w:szCs w:val="18"/>
        </w:rPr>
        <w:t>úhlas všetkých spoluvlastníkov, pokiaľ stavebník nie je výlučným vlastníkom stavby (bytu)</w:t>
      </w:r>
    </w:p>
    <w:p w14:paraId="032FC738" w14:textId="2E5455FE" w:rsidR="00B15245" w:rsidRPr="00B15245" w:rsidRDefault="00A77ABD" w:rsidP="00A77ABD">
      <w:pPr>
        <w:spacing w:after="0"/>
        <w:ind w:left="568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</w:r>
      <w:r w:rsidR="00790B85">
        <w:rPr>
          <w:rFonts w:ascii="Trebuchet MS" w:eastAsia="TimesNewRoman" w:hAnsi="Trebuchet MS" w:cs="Trebuchet MS"/>
          <w:sz w:val="18"/>
          <w:szCs w:val="18"/>
        </w:rPr>
        <w:t>s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tanovisko Krajského pamiatkového úradu v Banskej Bystrici, </w:t>
      </w:r>
      <w:proofErr w:type="spellStart"/>
      <w:r w:rsidRPr="00A77ABD">
        <w:rPr>
          <w:rFonts w:ascii="Trebuchet MS" w:eastAsia="TimesNewRoman" w:hAnsi="Trebuchet MS" w:cs="Trebuchet MS"/>
          <w:sz w:val="18"/>
          <w:szCs w:val="18"/>
        </w:rPr>
        <w:t>Lazovná</w:t>
      </w:r>
      <w:proofErr w:type="spellEnd"/>
      <w:r w:rsidRPr="00A77ABD">
        <w:rPr>
          <w:rFonts w:ascii="Trebuchet MS" w:eastAsia="TimesNewRoman" w:hAnsi="Trebuchet MS" w:cs="Trebuchet MS"/>
          <w:sz w:val="18"/>
          <w:szCs w:val="18"/>
        </w:rPr>
        <w:t xml:space="preserve"> 8, ak sa majú práce uskutočňovať na stavbe, ktorá je kultúrnou pamiatkou, alebo ak ide o stavbu, ktorá sa nachádza v pamiatkovej zóne alebo v jej ochrannom pásme</w:t>
      </w:r>
    </w:p>
    <w:p w14:paraId="7C213032" w14:textId="441B9DF1" w:rsidR="00B15245" w:rsidRPr="00B15245" w:rsidRDefault="00B15245" w:rsidP="00985B9C">
      <w:pPr>
        <w:spacing w:after="0"/>
        <w:ind w:left="568" w:hanging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d</w:t>
      </w:r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oklad o zaplatení správneho poplatku podľa zákona č. 145/1995 </w:t>
      </w:r>
      <w:proofErr w:type="spellStart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Z.z</w:t>
      </w:r>
      <w:proofErr w:type="spellEnd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. o spr</w:t>
      </w:r>
      <w:r w:rsidR="00CE6A4F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ávnych poplatkoch v zn. n. p. </w:t>
      </w:r>
    </w:p>
    <w:p w14:paraId="4836509F" w14:textId="74065B71" w:rsidR="00A77ABD" w:rsidRDefault="00985B9C" w:rsidP="009D7DA3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</w:p>
    <w:p w14:paraId="7B40B33C" w14:textId="6FBBB31C" w:rsidR="00C207DA" w:rsidRDefault="00C207DA" w:rsidP="00C207DA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Správny poplatok je možné uhradiť aj peňažným prevodom na č. účtu Stavebného úradu IBAN: SK93 7500 0000 0040 1714 5896 </w:t>
      </w:r>
    </w:p>
    <w:p w14:paraId="0ED325F9" w14:textId="5379F9F1" w:rsidR="003743E3" w:rsidRPr="00C207DA" w:rsidRDefault="003743E3" w:rsidP="003743E3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417ADE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23) + do pozn. uviesť účel platby</w:t>
      </w:r>
    </w:p>
    <w:sectPr w:rsidR="003743E3" w:rsidRPr="00C207DA" w:rsidSect="001C3A67">
      <w:footerReference w:type="default" r:id="rId9"/>
      <w:pgSz w:w="11906" w:h="16838"/>
      <w:pgMar w:top="284" w:right="851" w:bottom="544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71DDD" w14:textId="77777777" w:rsidR="004733B6" w:rsidRDefault="004733B6">
      <w:pPr>
        <w:spacing w:after="0" w:line="240" w:lineRule="auto"/>
      </w:pPr>
      <w:r>
        <w:separator/>
      </w:r>
    </w:p>
  </w:endnote>
  <w:endnote w:type="continuationSeparator" w:id="0">
    <w:p w14:paraId="3BE933E3" w14:textId="77777777" w:rsidR="004733B6" w:rsidRDefault="0047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E611" w14:textId="7546BF6B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985B9C">
      <w:rPr>
        <w:rFonts w:ascii="Trebuchet MS" w:hAnsi="Trebuchet MS" w:cs="Trebuchet MS"/>
        <w:sz w:val="16"/>
        <w:szCs w:val="16"/>
      </w:rPr>
      <w:t>2</w:t>
    </w:r>
    <w:r>
      <w:rPr>
        <w:rFonts w:ascii="Trebuchet MS" w:hAnsi="Trebuchet MS" w:cs="Trebuchet MS"/>
        <w:sz w:val="16"/>
        <w:szCs w:val="16"/>
      </w:rPr>
      <w:t>.0</w:t>
    </w:r>
    <w:r w:rsidR="005F33C8">
      <w:rPr>
        <w:rFonts w:ascii="Trebuchet MS" w:hAnsi="Trebuchet MS" w:cs="Trebuchet MS"/>
        <w:sz w:val="16"/>
        <w:szCs w:val="16"/>
      </w:rPr>
      <w:t>3</w:t>
    </w:r>
    <w:r w:rsidR="00BB116F">
      <w:rPr>
        <w:rFonts w:ascii="Trebuchet MS" w:hAnsi="Trebuchet MS" w:cs="Trebuchet MS"/>
        <w:sz w:val="16"/>
        <w:szCs w:val="16"/>
      </w:rPr>
      <w:t>b</w:t>
    </w:r>
    <w:r>
      <w:rPr>
        <w:rFonts w:ascii="Trebuchet MS" w:hAnsi="Trebuchet MS" w:cs="Trebuchet MS"/>
        <w:sz w:val="16"/>
        <w:szCs w:val="16"/>
      </w:rPr>
      <w:t xml:space="preserve"> </w:t>
    </w:r>
    <w:r w:rsidR="00985B9C">
      <w:rPr>
        <w:rFonts w:ascii="Trebuchet MS" w:hAnsi="Trebuchet MS" w:cs="Trebuchet MS"/>
        <w:sz w:val="16"/>
        <w:szCs w:val="16"/>
      </w:rPr>
      <w:t>Ohlásenie stav</w:t>
    </w:r>
    <w:r w:rsidR="005F33C8">
      <w:rPr>
        <w:rFonts w:ascii="Trebuchet MS" w:hAnsi="Trebuchet MS" w:cs="Trebuchet MS"/>
        <w:sz w:val="16"/>
        <w:szCs w:val="16"/>
      </w:rPr>
      <w:t xml:space="preserve">ebných úprav </w:t>
    </w:r>
    <w:r w:rsidR="00547815">
      <w:rPr>
        <w:rFonts w:ascii="Trebuchet MS" w:hAnsi="Trebuchet MS" w:cs="Trebuchet MS"/>
        <w:sz w:val="16"/>
        <w:szCs w:val="16"/>
      </w:rPr>
      <w:t xml:space="preserve">– uzatvorenie </w:t>
    </w:r>
    <w:proofErr w:type="spellStart"/>
    <w:r w:rsidR="00547815">
      <w:rPr>
        <w:rFonts w:ascii="Trebuchet MS" w:hAnsi="Trebuchet MS" w:cs="Trebuchet MS"/>
        <w:sz w:val="16"/>
        <w:szCs w:val="16"/>
      </w:rPr>
      <w:t>lódžie</w:t>
    </w:r>
    <w:proofErr w:type="spellEnd"/>
    <w:r w:rsidR="00547815">
      <w:rPr>
        <w:rFonts w:ascii="Trebuchet MS" w:hAnsi="Trebuchet MS" w:cs="Trebuchet MS"/>
        <w:sz w:val="16"/>
        <w:szCs w:val="16"/>
      </w:rPr>
      <w:t>/balkóna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8107A" w14:textId="77777777" w:rsidR="004733B6" w:rsidRDefault="004733B6">
      <w:pPr>
        <w:spacing w:after="0" w:line="240" w:lineRule="auto"/>
      </w:pPr>
      <w:r>
        <w:separator/>
      </w:r>
    </w:p>
  </w:footnote>
  <w:footnote w:type="continuationSeparator" w:id="0">
    <w:p w14:paraId="66078857" w14:textId="77777777" w:rsidR="004733B6" w:rsidRDefault="00473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1A4F7CB8"/>
    <w:multiLevelType w:val="hybridMultilevel"/>
    <w:tmpl w:val="29285296"/>
    <w:lvl w:ilvl="0" w:tplc="B8E82992">
      <w:start w:val="974"/>
      <w:numFmt w:val="bullet"/>
      <w:lvlText w:val=""/>
      <w:lvlJc w:val="left"/>
      <w:pPr>
        <w:ind w:left="2355" w:hanging="360"/>
      </w:pPr>
      <w:rPr>
        <w:rFonts w:ascii="Symbol" w:eastAsia="Times New Roman" w:hAnsi="Symbol" w:cs="Trebuchet MS" w:hint="default"/>
      </w:rPr>
    </w:lvl>
    <w:lvl w:ilvl="1" w:tplc="041B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 w16cid:durableId="1140269072">
    <w:abstractNumId w:val="0"/>
  </w:num>
  <w:num w:numId="2" w16cid:durableId="558784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F8"/>
    <w:rsid w:val="00002521"/>
    <w:rsid w:val="00014536"/>
    <w:rsid w:val="00030B09"/>
    <w:rsid w:val="00040B6B"/>
    <w:rsid w:val="0009748A"/>
    <w:rsid w:val="000B3740"/>
    <w:rsid w:val="000B61FB"/>
    <w:rsid w:val="000D3B27"/>
    <w:rsid w:val="000F6CD5"/>
    <w:rsid w:val="00153A83"/>
    <w:rsid w:val="00164740"/>
    <w:rsid w:val="00177BDD"/>
    <w:rsid w:val="001815B3"/>
    <w:rsid w:val="001A0E8D"/>
    <w:rsid w:val="001C3A67"/>
    <w:rsid w:val="002343B1"/>
    <w:rsid w:val="00293C59"/>
    <w:rsid w:val="002A2FD3"/>
    <w:rsid w:val="002E0FD3"/>
    <w:rsid w:val="0036455E"/>
    <w:rsid w:val="003743E3"/>
    <w:rsid w:val="003A4EC6"/>
    <w:rsid w:val="003C1D55"/>
    <w:rsid w:val="003E3828"/>
    <w:rsid w:val="003F208B"/>
    <w:rsid w:val="003F6A8D"/>
    <w:rsid w:val="00417ADE"/>
    <w:rsid w:val="004733B6"/>
    <w:rsid w:val="00473DBC"/>
    <w:rsid w:val="0047602C"/>
    <w:rsid w:val="004934C3"/>
    <w:rsid w:val="00497573"/>
    <w:rsid w:val="00497782"/>
    <w:rsid w:val="004D5099"/>
    <w:rsid w:val="004F09E1"/>
    <w:rsid w:val="00511AED"/>
    <w:rsid w:val="00525E91"/>
    <w:rsid w:val="00547815"/>
    <w:rsid w:val="00547D1E"/>
    <w:rsid w:val="0055215F"/>
    <w:rsid w:val="00553749"/>
    <w:rsid w:val="005F33C8"/>
    <w:rsid w:val="00602C6D"/>
    <w:rsid w:val="006A3AE1"/>
    <w:rsid w:val="006A78C9"/>
    <w:rsid w:val="006C04D0"/>
    <w:rsid w:val="00707062"/>
    <w:rsid w:val="00790B85"/>
    <w:rsid w:val="007B0C2D"/>
    <w:rsid w:val="007F43F7"/>
    <w:rsid w:val="00803AE7"/>
    <w:rsid w:val="00841D55"/>
    <w:rsid w:val="00846C12"/>
    <w:rsid w:val="0086597A"/>
    <w:rsid w:val="00873FF7"/>
    <w:rsid w:val="00884C34"/>
    <w:rsid w:val="008D07AF"/>
    <w:rsid w:val="008F60AC"/>
    <w:rsid w:val="00905069"/>
    <w:rsid w:val="009404D4"/>
    <w:rsid w:val="00985B9C"/>
    <w:rsid w:val="009A35F5"/>
    <w:rsid w:val="009D00D4"/>
    <w:rsid w:val="009D7DA3"/>
    <w:rsid w:val="00A073D6"/>
    <w:rsid w:val="00A15898"/>
    <w:rsid w:val="00A43388"/>
    <w:rsid w:val="00A446B7"/>
    <w:rsid w:val="00A549CF"/>
    <w:rsid w:val="00A77ABD"/>
    <w:rsid w:val="00AA45C9"/>
    <w:rsid w:val="00AB62F6"/>
    <w:rsid w:val="00AD65C2"/>
    <w:rsid w:val="00AF0D47"/>
    <w:rsid w:val="00B15245"/>
    <w:rsid w:val="00B24C39"/>
    <w:rsid w:val="00B422ED"/>
    <w:rsid w:val="00B51F94"/>
    <w:rsid w:val="00B744C2"/>
    <w:rsid w:val="00B74AF4"/>
    <w:rsid w:val="00BB116F"/>
    <w:rsid w:val="00BB227B"/>
    <w:rsid w:val="00BC74CB"/>
    <w:rsid w:val="00BF3853"/>
    <w:rsid w:val="00C114BD"/>
    <w:rsid w:val="00C207DA"/>
    <w:rsid w:val="00C35E2D"/>
    <w:rsid w:val="00C44F15"/>
    <w:rsid w:val="00C7589C"/>
    <w:rsid w:val="00C83B5B"/>
    <w:rsid w:val="00CB2CD7"/>
    <w:rsid w:val="00CD4AF8"/>
    <w:rsid w:val="00CE6A4F"/>
    <w:rsid w:val="00CF32F0"/>
    <w:rsid w:val="00D36113"/>
    <w:rsid w:val="00D41294"/>
    <w:rsid w:val="00D81A5C"/>
    <w:rsid w:val="00D90113"/>
    <w:rsid w:val="00DA177E"/>
    <w:rsid w:val="00DA570F"/>
    <w:rsid w:val="00DC2ED7"/>
    <w:rsid w:val="00DC66B5"/>
    <w:rsid w:val="00DE5238"/>
    <w:rsid w:val="00E57A65"/>
    <w:rsid w:val="00E71CBC"/>
    <w:rsid w:val="00E81CB7"/>
    <w:rsid w:val="00E9374D"/>
    <w:rsid w:val="00EA1E43"/>
    <w:rsid w:val="00EC0DF3"/>
    <w:rsid w:val="00F0703A"/>
    <w:rsid w:val="00F270BE"/>
    <w:rsid w:val="00F31A60"/>
    <w:rsid w:val="00F35D24"/>
    <w:rsid w:val="00F50CBE"/>
    <w:rsid w:val="00F9644F"/>
    <w:rsid w:val="00FC1701"/>
    <w:rsid w:val="00FD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41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1D5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47616-52F4-43D6-A3B9-7A7B02B4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55</cp:revision>
  <cp:lastPrinted>2025-03-18T07:25:00Z</cp:lastPrinted>
  <dcterms:created xsi:type="dcterms:W3CDTF">2019-07-11T08:48:00Z</dcterms:created>
  <dcterms:modified xsi:type="dcterms:W3CDTF">2025-03-18T07:25:00Z</dcterms:modified>
</cp:coreProperties>
</file>