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AE258D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4BD37F23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602C6D">
              <w:rPr>
                <w:rFonts w:ascii="Trebuchet MS" w:hAnsi="Trebuchet MS" w:cs="Trebuchet MS"/>
                <w:b/>
                <w:sz w:val="28"/>
                <w:szCs w:val="28"/>
              </w:rPr>
              <w:t>jednoduch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ej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8C8935B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593A3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55, ods.</w:t>
            </w:r>
            <w:r w:rsidR="00424A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2 písm. a) a §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1815B3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1815B3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50AD9293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1815B3">
        <w:rPr>
          <w:rFonts w:ascii="Trebuchet MS" w:hAnsi="Trebuchet MS" w:cs="Trebuchet MS"/>
          <w:b/>
        </w:rPr>
        <w:t>jednoduch</w:t>
      </w:r>
      <w:r w:rsidR="00F0703A">
        <w:rPr>
          <w:rFonts w:ascii="Trebuchet MS" w:hAnsi="Trebuchet MS" w:cs="Trebuchet MS"/>
          <w:b/>
        </w:rPr>
        <w:t xml:space="preserve">ej </w:t>
      </w:r>
      <w:r>
        <w:rPr>
          <w:rFonts w:ascii="Trebuchet MS" w:hAnsi="Trebuchet MS" w:cs="Trebuchet MS"/>
          <w:b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78148C47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j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ednoduchej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D041E9F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4C0DFED8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 xml:space="preserve"> jednoduchej 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9443FF" w:rsidRDefault="00707062">
            <w:pPr>
              <w:spacing w:before="120"/>
              <w:rPr>
                <w:sz w:val="20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9443FF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9443FF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15410247" w14:textId="77777777" w:rsidTr="00497782">
        <w:trPr>
          <w:cantSplit/>
          <w:trHeight w:hRule="exact" w:val="4430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7CAE8B7" w14:textId="721A553E" w:rsidR="00F0703A" w:rsidRPr="009443FF" w:rsidRDefault="00F0703A" w:rsidP="001815B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FD482FF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2E4E8495" w14:textId="49F67ADE" w:rsidR="00497782" w:rsidRDefault="0049778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33B91A50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9DB6CFE" w14:textId="77777777" w:rsidR="0079607F" w:rsidRDefault="0079607F" w:rsidP="0079607F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Územné rozhodnutie na umiestnenie stavby ak bolo vydané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(kópiu priložiť k žiadosti)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662"/>
        <w:gridCol w:w="1406"/>
        <w:gridCol w:w="1521"/>
        <w:gridCol w:w="1598"/>
      </w:tblGrid>
      <w:tr w:rsidR="0079607F" w14:paraId="733F63AD" w14:textId="77777777" w:rsidTr="009D0045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21F14D27" w14:textId="77777777" w:rsidR="0079607F" w:rsidRDefault="0079607F" w:rsidP="009D004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994D4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607F" w14:paraId="4E7DF952" w14:textId="77777777" w:rsidTr="009D0045">
        <w:trPr>
          <w:cantSplit/>
          <w:trHeight w:hRule="exact" w:val="340"/>
        </w:trPr>
        <w:tc>
          <w:tcPr>
            <w:tcW w:w="2400" w:type="dxa"/>
            <w:shd w:val="clear" w:color="auto" w:fill="EEECE1"/>
            <w:vAlign w:val="center"/>
          </w:tcPr>
          <w:p w14:paraId="61DFDBCE" w14:textId="77777777" w:rsidR="0079607F" w:rsidRDefault="0079607F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 OVZ - SÚ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0066B2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7E7093FA" w14:textId="77777777" w:rsidR="0079607F" w:rsidRDefault="0079607F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FE9CB71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072E7E01" w14:textId="77777777" w:rsidR="0079607F" w:rsidRDefault="0079607F" w:rsidP="009D004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98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49893" w14:textId="77777777" w:rsidR="0079607F" w:rsidRDefault="0079607F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č.:</w:t>
            </w:r>
          </w:p>
        </w:tc>
      </w:tr>
    </w:tbl>
    <w:p w14:paraId="5F333019" w14:textId="49C92265" w:rsidR="0079607F" w:rsidRDefault="0079607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44396B6F" w14:textId="77777777" w:rsidR="0079607F" w:rsidRDefault="0079607F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497782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6E65E1F7" w:rsidR="00F0703A" w:rsidRPr="009443FF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 xml:space="preserve">Miesto </w:t>
            </w:r>
            <w:r w:rsidR="001815B3" w:rsidRPr="009443FF">
              <w:rPr>
                <w:rFonts w:ascii="Trebuchet MS" w:hAnsi="Trebuchet MS" w:cs="Trebuchet MS"/>
                <w:b/>
                <w:bCs/>
                <w:sz w:val="20"/>
              </w:rPr>
              <w:t>jednoduchej</w:t>
            </w: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 xml:space="preserve">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1815B3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82DC7D5" w14:textId="77777777" w:rsidR="009443FF" w:rsidRDefault="009443F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2BFB064F" w:rsidR="007B0C2D" w:rsidRPr="009443FF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9443FF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EAD03A3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19DC4D0D" w14:textId="77777777" w:rsidR="007B0C2D" w:rsidRDefault="007B0C2D">
      <w:pPr>
        <w:spacing w:after="0"/>
        <w:rPr>
          <w:rFonts w:ascii="Trebuchet MS" w:hAnsi="Trebuchet MS" w:cs="Trebuchet MS"/>
          <w:b/>
        </w:rPr>
      </w:pPr>
    </w:p>
    <w:p w14:paraId="3384B53A" w14:textId="52C82A95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A6EF0" w14:paraId="4F952453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4CBD5D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B09472B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FC00CF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B7D24D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0BAA4A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490BC50" w14:textId="77777777" w:rsidR="00CA6EF0" w:rsidRDefault="00CA6EF0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A6EF0" w14:paraId="764C63B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9F672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45B2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A55F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0BA4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A7E015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71BDCB5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B28E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CADF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9947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0C576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416D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7D55306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EA525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23C8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8065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7290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D6555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66FF0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2F37B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A106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4D30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FAA0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B82A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274E87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6C075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1B42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49DE98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ED2231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59BC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56E6785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63322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47166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F2BE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4DCB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44C79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5EDBBF0" w14:textId="64168240" w:rsidR="003F208B" w:rsidRDefault="00CA6EF0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</w:r>
      <w:r w:rsidR="003F208B"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CA6EF0" w14:paraId="7E442B32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2A2F519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A19DF8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335FD6B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947F943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932883C" w14:textId="77777777" w:rsidR="00CA6EF0" w:rsidRDefault="00CA6EF0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2A13A3F" w14:textId="77777777" w:rsidR="00CA6EF0" w:rsidRDefault="00CA6EF0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CA6EF0" w14:paraId="16C7569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3A12B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D5A31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9BD8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7BE1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3D24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7ED507D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51ECC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51C7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174B8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783F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8DB13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7387F9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9B848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8D1F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CBCAA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E92DD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94D83E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A295C1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39F1E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C24E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FA3A1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5533E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3F0C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10C82F6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BF792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FAD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213297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E9EB3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B1CAE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A6EF0" w14:paraId="0CED08D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72DA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91480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343D5B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229124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6FE0C" w14:textId="77777777" w:rsidR="00CA6EF0" w:rsidRDefault="00CA6EF0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7D093675" w14:textId="03ADB3E2" w:rsidR="00164740" w:rsidRPr="00164740" w:rsidRDefault="00164740" w:rsidP="00707062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164740" w14:paraId="73051E4A" w14:textId="77777777" w:rsidTr="00AE258D">
        <w:trPr>
          <w:cantSplit/>
          <w:trHeight w:hRule="exact" w:val="5393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F1C64BE" w14:textId="77777777" w:rsidR="00164740" w:rsidRPr="00AE258D" w:rsidRDefault="00164740" w:rsidP="003E3828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AE258D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7AC64768" w14:textId="7BA97D24" w:rsidR="00164740" w:rsidRPr="00AE258D" w:rsidRDefault="00164740" w:rsidP="003E3828">
            <w:pPr>
              <w:autoSpaceDE w:val="0"/>
              <w:spacing w:after="0"/>
              <w:rPr>
                <w:rFonts w:ascii="Trebuchet MS" w:hAnsi="Trebuchet MS" w:cs="Trebuchet MS"/>
                <w:bCs/>
                <w:sz w:val="20"/>
              </w:rPr>
            </w:pPr>
            <w:r w:rsidRPr="00AE258D">
              <w:rPr>
                <w:rFonts w:ascii="Trebuchet MS" w:hAnsi="Trebuchet MS" w:cs="Trebuchet MS"/>
                <w:b/>
                <w:bCs/>
                <w:sz w:val="20"/>
              </w:rPr>
              <w:t>(uviesť stav.</w:t>
            </w:r>
            <w:r w:rsidR="00497782" w:rsidRPr="00AE258D">
              <w:rPr>
                <w:rFonts w:ascii="Trebuchet MS" w:hAnsi="Trebuchet MS" w:cs="Trebuchet MS"/>
                <w:b/>
                <w:bCs/>
                <w:sz w:val="20"/>
              </w:rPr>
              <w:t xml:space="preserve"> </w:t>
            </w:r>
            <w:r w:rsidRPr="00AE258D">
              <w:rPr>
                <w:rFonts w:ascii="Trebuchet MS" w:hAnsi="Trebuchet MS" w:cs="Trebuchet MS"/>
                <w:b/>
                <w:bCs/>
                <w:sz w:val="20"/>
              </w:rPr>
              <w:t>objekty podľa PD, napr.: SO 01, SO 02,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AE5BD1" w14:textId="77777777" w:rsidR="00164740" w:rsidRDefault="00164740" w:rsidP="008479B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3729816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4CB34C37" w14:textId="3F27CCA9" w:rsidR="00497782" w:rsidRPr="00E57A65" w:rsidRDefault="00497782" w:rsidP="0049778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97782" w14:paraId="2253902A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57FCAFA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29A88FF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8696F8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A9D5C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97782" w14:paraId="0D3D2AC5" w14:textId="77777777" w:rsidTr="00DD389A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ACE6881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B8C277B" w14:textId="77777777" w:rsidR="00497782" w:rsidRDefault="00497782" w:rsidP="00DD389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D37506" w14:textId="77777777" w:rsidR="00497782" w:rsidRDefault="00497782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B227B" w14:paraId="7F058A2F" w14:textId="77777777" w:rsidTr="00D150C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E9E74E5" w14:textId="2269CACC" w:rsidR="00BB227B" w:rsidRDefault="00BB227B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5C79" w14:textId="4F95C0C3" w:rsidR="00BB227B" w:rsidRDefault="00BB227B" w:rsidP="00DD38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97782" w14:paraId="574250E9" w14:textId="77777777" w:rsidTr="00DD389A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933393" w14:textId="77777777" w:rsidR="00497782" w:rsidRDefault="00497782" w:rsidP="00DD389A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42E43AD" w14:textId="77777777" w:rsidR="00497782" w:rsidRDefault="00497782" w:rsidP="00DD389A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7234E" w14:textId="77777777" w:rsidR="00497782" w:rsidRDefault="00497782" w:rsidP="00DD389A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4DB95A8A" w14:textId="77777777" w:rsidR="001815B3" w:rsidRDefault="001815B3" w:rsidP="00707062">
      <w:pPr>
        <w:spacing w:after="0"/>
        <w:rPr>
          <w:rFonts w:ascii="Trebuchet MS" w:hAnsi="Trebuchet MS" w:cs="Trebuchet MS"/>
          <w:b/>
        </w:rPr>
      </w:pPr>
    </w:p>
    <w:p w14:paraId="5CCA054A" w14:textId="40B19949" w:rsidR="00E57A65" w:rsidRDefault="00E57A65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AE258D">
        <w:rPr>
          <w:rFonts w:ascii="Trebuchet MS" w:hAnsi="Trebuchet MS" w:cs="Trebuchet MS"/>
          <w:b/>
        </w:rPr>
        <w:t>jednoduchej</w:t>
      </w:r>
      <w:r>
        <w:rPr>
          <w:rFonts w:ascii="Trebuchet MS" w:hAnsi="Trebuchet MS" w:cs="Trebuchet MS"/>
          <w:b/>
        </w:rPr>
        <w:t xml:space="preserve"> stavby </w:t>
      </w:r>
      <w:r w:rsidRPr="0079607F">
        <w:rPr>
          <w:rFonts w:ascii="Trebuchet MS" w:hAnsi="Trebuchet MS" w:cs="Trebuchet MS"/>
          <w:sz w:val="20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457FAD66" w:rsidR="00040B6B" w:rsidRPr="0079607F" w:rsidRDefault="00040B6B" w:rsidP="00CE6A4F">
      <w:pPr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79607F">
        <w:rPr>
          <w:rFonts w:ascii="Trebuchet MS" w:hAnsi="Trebuchet MS" w:cs="Trebuchet MS"/>
          <w:sz w:val="14"/>
          <w:szCs w:val="18"/>
        </w:rPr>
        <w:t>..................</w:t>
      </w:r>
      <w:r w:rsidR="0079607F">
        <w:rPr>
          <w:rFonts w:ascii="Trebuchet MS" w:hAnsi="Trebuchet MS" w:cs="Trebuchet MS"/>
          <w:sz w:val="14"/>
          <w:szCs w:val="18"/>
        </w:rPr>
        <w:t>.......</w:t>
      </w:r>
      <w:r w:rsidRPr="0079607F">
        <w:rPr>
          <w:rFonts w:ascii="Trebuchet MS" w:hAnsi="Trebuchet MS" w:cs="Trebuchet MS"/>
          <w:sz w:val="14"/>
          <w:szCs w:val="18"/>
        </w:rPr>
        <w:t>............</w:t>
      </w:r>
    </w:p>
    <w:p w14:paraId="5B25480B" w14:textId="77777777" w:rsidR="00BD5989" w:rsidRDefault="00BD5989" w:rsidP="00BD5989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4049A5E3" w14:textId="3DBAC6D1" w:rsidR="00BD5989" w:rsidRPr="00A77ABD" w:rsidRDefault="00BD5989" w:rsidP="00BD5989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Ohlasované stav</w:t>
      </w:r>
      <w:r>
        <w:rPr>
          <w:rFonts w:ascii="Trebuchet MS" w:eastAsia="TimesNewRoman" w:hAnsi="Trebuchet MS" w:cs="Trebuchet MS"/>
          <w:sz w:val="18"/>
          <w:szCs w:val="18"/>
        </w:rPr>
        <w:t xml:space="preserve">by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 w:rsidR="00300E77"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51D2A84A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198EEF22" w14:textId="1B78B36F" w:rsidR="0079607F" w:rsidRDefault="0079607F">
      <w:pPr>
        <w:spacing w:after="0"/>
        <w:rPr>
          <w:rFonts w:ascii="Trebuchet MS" w:hAnsi="Trebuchet MS" w:cs="Trebuchet MS"/>
          <w:sz w:val="18"/>
          <w:szCs w:val="18"/>
        </w:rPr>
      </w:pPr>
    </w:p>
    <w:p w14:paraId="00887921" w14:textId="77777777" w:rsidR="0079607F" w:rsidRDefault="0079607F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79417BE9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69FFC633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489C9D27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7C63760F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56507534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7964DEE7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3C4CAFA8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22B83848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7DE67A9C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677BD839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618FBA66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20984498" w14:textId="77777777" w:rsidR="00CA6EF0" w:rsidRDefault="00CA6EF0" w:rsidP="00CE6A4F">
      <w:pPr>
        <w:spacing w:after="0"/>
        <w:rPr>
          <w:rFonts w:ascii="Trebuchet MS" w:hAnsi="Trebuchet MS" w:cs="Trebuchet MS"/>
          <w:b/>
        </w:rPr>
      </w:pPr>
    </w:p>
    <w:p w14:paraId="3858D9DA" w14:textId="029D117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BB227B">
        <w:rPr>
          <w:rFonts w:ascii="Trebuchet MS" w:hAnsi="Trebuchet MS" w:cs="Trebuchet MS"/>
          <w:b/>
        </w:rPr>
        <w:t>8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54B3EB0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ísomné splnomocnenie v prípade,</w:t>
      </w:r>
      <w:r w:rsidR="00AE258D">
        <w:rPr>
          <w:rFonts w:ascii="Trebuchet MS" w:eastAsia="TimesNewRoman" w:hAnsi="Trebuchet MS" w:cs="Trebuchet MS"/>
          <w:sz w:val="18"/>
          <w:szCs w:val="18"/>
        </w:rPr>
        <w:t xml:space="preserve">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AE258D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31F5406D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985B9C">
        <w:rPr>
          <w:rFonts w:ascii="Trebuchet MS" w:eastAsia="TimesNewRoman" w:hAnsi="Trebuchet MS" w:cs="Trebuchet MS"/>
          <w:sz w:val="18"/>
          <w:szCs w:val="18"/>
        </w:rPr>
        <w:t>technický opis j</w:t>
      </w:r>
      <w:r w:rsidR="00BB227B">
        <w:rPr>
          <w:rFonts w:ascii="Trebuchet MS" w:eastAsia="TimesNewRoman" w:hAnsi="Trebuchet MS" w:cs="Trebuchet MS"/>
          <w:sz w:val="18"/>
          <w:szCs w:val="18"/>
        </w:rPr>
        <w:t>ednoduchej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 stavby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3B9F6279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 </w:t>
      </w:r>
    </w:p>
    <w:p w14:paraId="39628810" w14:textId="7F88BBF3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0224FF1" w14:textId="07EC8162" w:rsidR="004E1988" w:rsidRPr="00F40D59" w:rsidRDefault="004E1988" w:rsidP="004E1988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7EA9B9E" w14:textId="011E36DD" w:rsidR="00BA71DB" w:rsidRPr="00F40D59" w:rsidRDefault="00BA71DB" w:rsidP="00BA71D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CC4C0E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5FE35AE1" w14:textId="77777777" w:rsidR="004E1988" w:rsidRPr="00B15245" w:rsidRDefault="004E1988" w:rsidP="00985B9C">
      <w:pPr>
        <w:spacing w:after="0"/>
        <w:ind w:left="568" w:firstLine="284"/>
        <w:rPr>
          <w:sz w:val="18"/>
          <w:szCs w:val="18"/>
        </w:rPr>
      </w:pPr>
    </w:p>
    <w:sectPr w:rsidR="004E1988" w:rsidRPr="00B15245" w:rsidSect="00AE258D">
      <w:footerReference w:type="default" r:id="rId9"/>
      <w:pgSz w:w="11906" w:h="16838"/>
      <w:pgMar w:top="284" w:right="851" w:bottom="544" w:left="851" w:header="709" w:footer="4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339A9" w14:textId="77777777" w:rsidR="00A20AF0" w:rsidRDefault="00A20AF0">
      <w:pPr>
        <w:spacing w:after="0" w:line="240" w:lineRule="auto"/>
      </w:pPr>
      <w:r>
        <w:separator/>
      </w:r>
    </w:p>
  </w:endnote>
  <w:endnote w:type="continuationSeparator" w:id="0">
    <w:p w14:paraId="37C685EC" w14:textId="77777777" w:rsidR="00A20AF0" w:rsidRDefault="00A2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6D7A9DA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BB227B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j</w:t>
    </w:r>
    <w:r w:rsidR="00BB227B">
      <w:rPr>
        <w:rFonts w:ascii="Trebuchet MS" w:hAnsi="Trebuchet MS" w:cs="Trebuchet MS"/>
        <w:sz w:val="16"/>
        <w:szCs w:val="16"/>
      </w:rPr>
      <w:t>ednoduchej</w:t>
    </w:r>
    <w:r w:rsidR="00985B9C">
      <w:rPr>
        <w:rFonts w:ascii="Trebuchet MS" w:hAnsi="Trebuchet MS" w:cs="Trebuchet MS"/>
        <w:sz w:val="16"/>
        <w:szCs w:val="16"/>
      </w:rPr>
      <w:t xml:space="preserve">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1509" w14:textId="77777777" w:rsidR="00A20AF0" w:rsidRDefault="00A20AF0">
      <w:pPr>
        <w:spacing w:after="0" w:line="240" w:lineRule="auto"/>
      </w:pPr>
      <w:r>
        <w:separator/>
      </w:r>
    </w:p>
  </w:footnote>
  <w:footnote w:type="continuationSeparator" w:id="0">
    <w:p w14:paraId="2E7C0BFC" w14:textId="77777777" w:rsidR="00A20AF0" w:rsidRDefault="00A2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85573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164740"/>
    <w:rsid w:val="001815B3"/>
    <w:rsid w:val="001A0E8D"/>
    <w:rsid w:val="00300E77"/>
    <w:rsid w:val="00351657"/>
    <w:rsid w:val="003E3828"/>
    <w:rsid w:val="003F208B"/>
    <w:rsid w:val="00424AF8"/>
    <w:rsid w:val="00473DBC"/>
    <w:rsid w:val="00497782"/>
    <w:rsid w:val="004E1988"/>
    <w:rsid w:val="0052776B"/>
    <w:rsid w:val="00530812"/>
    <w:rsid w:val="00561EA9"/>
    <w:rsid w:val="00593A35"/>
    <w:rsid w:val="005B672F"/>
    <w:rsid w:val="00602C6D"/>
    <w:rsid w:val="006A3AE1"/>
    <w:rsid w:val="00707062"/>
    <w:rsid w:val="007376E8"/>
    <w:rsid w:val="0079607F"/>
    <w:rsid w:val="007B0C2D"/>
    <w:rsid w:val="009443FF"/>
    <w:rsid w:val="00985B9C"/>
    <w:rsid w:val="00A20AF0"/>
    <w:rsid w:val="00A26DCF"/>
    <w:rsid w:val="00AD65C2"/>
    <w:rsid w:val="00AE258D"/>
    <w:rsid w:val="00B15245"/>
    <w:rsid w:val="00B51F94"/>
    <w:rsid w:val="00B7620A"/>
    <w:rsid w:val="00BA71DB"/>
    <w:rsid w:val="00BB227B"/>
    <w:rsid w:val="00BD5989"/>
    <w:rsid w:val="00CA6EF0"/>
    <w:rsid w:val="00CC4C0E"/>
    <w:rsid w:val="00CD4AF8"/>
    <w:rsid w:val="00CE6A4F"/>
    <w:rsid w:val="00DB59B9"/>
    <w:rsid w:val="00E57A65"/>
    <w:rsid w:val="00EB0088"/>
    <w:rsid w:val="00EC2EC2"/>
    <w:rsid w:val="00EF53CC"/>
    <w:rsid w:val="00F0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3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081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C287-297E-4E42-9910-1BECDD8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28</cp:revision>
  <cp:lastPrinted>2025-03-18T07:22:00Z</cp:lastPrinted>
  <dcterms:created xsi:type="dcterms:W3CDTF">2018-10-17T12:53:00Z</dcterms:created>
  <dcterms:modified xsi:type="dcterms:W3CDTF">2025-03-18T07:22:00Z</dcterms:modified>
</cp:coreProperties>
</file>