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184C0" w14:textId="4B363B0A" w:rsidR="44D033F6" w:rsidRDefault="44D033F6" w:rsidP="55FF00A3">
      <w:pPr>
        <w:pStyle w:val="Nadpis3"/>
        <w:shd w:val="clear" w:color="auto" w:fill="FFFFFF" w:themeFill="background1"/>
        <w:spacing w:before="432" w:after="432"/>
      </w:pPr>
      <w:r w:rsidRPr="55FF00A3">
        <w:rPr>
          <w:rFonts w:ascii="Open Sans" w:eastAsia="Open Sans" w:hAnsi="Open Sans" w:cs="Open Sans"/>
          <w:b/>
          <w:bCs/>
          <w:color w:val="808000"/>
          <w:sz w:val="24"/>
          <w:szCs w:val="24"/>
        </w:rPr>
        <w:t>Architektonická štúdia</w:t>
      </w:r>
    </w:p>
    <w:p w14:paraId="0D0A82E2" w14:textId="0D6FF52B" w:rsidR="44D033F6" w:rsidRDefault="44D033F6" w:rsidP="55FF00A3">
      <w:pPr>
        <w:shd w:val="clear" w:color="auto" w:fill="FFFFFF" w:themeFill="background1"/>
        <w:spacing w:before="240" w:after="240"/>
      </w:pPr>
      <w:r w:rsidRPr="55FF00A3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 xml:space="preserve">Mestský park je dôležitý nielen vďaka </w:t>
      </w:r>
      <w:proofErr w:type="spellStart"/>
      <w:r w:rsidRPr="55FF00A3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>vzrastlej</w:t>
      </w:r>
      <w:proofErr w:type="spellEnd"/>
      <w:r w:rsidRPr="55FF00A3">
        <w:rPr>
          <w:rFonts w:ascii="Open Sans" w:eastAsia="Open Sans" w:hAnsi="Open Sans" w:cs="Open Sans"/>
          <w:b/>
          <w:bCs/>
          <w:color w:val="4B4B4B"/>
          <w:sz w:val="21"/>
          <w:szCs w:val="21"/>
        </w:rPr>
        <w:t xml:space="preserve"> zeleni, ktorá poskytuje prirodzený tieň a zlepšuje mikroklímu, ale je aj veľmi obľúbeným miestom na stretávanie sa v podobe rôznych aktivít pre všetky vekové kategórie počas celého roka. </w:t>
      </w:r>
    </w:p>
    <w:p w14:paraId="7BA61C21" w14:textId="7856B7E6" w:rsidR="44D033F6" w:rsidRDefault="44D033F6" w:rsidP="55FF00A3">
      <w:pPr>
        <w:shd w:val="clear" w:color="auto" w:fill="FFFFFF" w:themeFill="background1"/>
        <w:spacing w:before="240" w:after="240"/>
      </w:pPr>
      <w:r w:rsidRPr="55FF00A3">
        <w:rPr>
          <w:rFonts w:ascii="Open Sans" w:eastAsia="Open Sans" w:hAnsi="Open Sans" w:cs="Open Sans"/>
          <w:color w:val="4B4B4B"/>
          <w:sz w:val="21"/>
          <w:szCs w:val="21"/>
        </w:rPr>
        <w:t>Jeho stav nevyhovuje dnešným požiadavkám a preto je veľmi dôležité citlivo pristúpiť k jeho obnove.</w:t>
      </w:r>
    </w:p>
    <w:p w14:paraId="147C7779" w14:textId="59B35E22" w:rsidR="44D033F6" w:rsidRDefault="44D033F6" w:rsidP="55FF00A3">
      <w:pPr>
        <w:shd w:val="clear" w:color="auto" w:fill="FFFFFF" w:themeFill="background1"/>
        <w:spacing w:before="240" w:after="240"/>
      </w:pPr>
      <w:r w:rsidRPr="55FF00A3">
        <w:rPr>
          <w:rFonts w:ascii="Open Sans" w:eastAsia="Open Sans" w:hAnsi="Open Sans" w:cs="Open Sans"/>
          <w:color w:val="4B4B4B"/>
          <w:sz w:val="21"/>
          <w:szCs w:val="21"/>
        </w:rPr>
        <w:t xml:space="preserve">Návrh architektonickej štúdie vychádza zo zachovania historických prvkov a hodnôt parku, hľadá rovnováhu medzi existujúcim a </w:t>
      </w:r>
      <w:proofErr w:type="spellStart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>novonavrhovaným</w:t>
      </w:r>
      <w:proofErr w:type="spellEnd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 xml:space="preserve">. Nadväzuje na kontinuitu vývoja a prináša novú pridanú hodnotu. Pri navrhovaní sa pracuje s viacerými vrstvami. Najdôležitejšia je práca s historickou kompozíciou, priestorovým vnímaním zelene, osovými a </w:t>
      </w:r>
      <w:proofErr w:type="spellStart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>hmotovými</w:t>
      </w:r>
      <w:proofErr w:type="spellEnd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 xml:space="preserve"> základmi, ktoré vychádzajú z minulosti a sú pamiatkovo chránené.</w:t>
      </w:r>
    </w:p>
    <w:p w14:paraId="77C30150" w14:textId="1D03BF66" w:rsidR="44D033F6" w:rsidRDefault="44D033F6" w:rsidP="55FF00A3">
      <w:pPr>
        <w:shd w:val="clear" w:color="auto" w:fill="FFFFFF" w:themeFill="background1"/>
        <w:spacing w:before="240" w:after="240"/>
      </w:pPr>
      <w:r w:rsidRPr="55FF00A3">
        <w:rPr>
          <w:rFonts w:ascii="Open Sans" w:eastAsia="Open Sans" w:hAnsi="Open Sans" w:cs="Open Sans"/>
          <w:color w:val="4B4B4B"/>
          <w:sz w:val="21"/>
          <w:szCs w:val="21"/>
        </w:rPr>
        <w:t>V najbližšom období dôjde k rekonštrukcii alejí a obnove zelene. Po intenzívnych prieskumoch drevín bol vzhľadom na ich stav zvolený prístup obnovy citlivo rozdelený na etapy.</w:t>
      </w:r>
    </w:p>
    <w:p w14:paraId="5D3DB5B1" w14:textId="68FDAFD3" w:rsidR="44D033F6" w:rsidRDefault="44D033F6" w:rsidP="55FF00A3">
      <w:pPr>
        <w:shd w:val="clear" w:color="auto" w:fill="FFFFFF" w:themeFill="background1"/>
        <w:spacing w:before="240" w:after="240"/>
      </w:pPr>
      <w:r w:rsidRPr="55FF00A3">
        <w:rPr>
          <w:rFonts w:ascii="Open Sans" w:eastAsia="Open Sans" w:hAnsi="Open Sans" w:cs="Open Sans"/>
          <w:color w:val="4B4B4B"/>
          <w:sz w:val="21"/>
          <w:szCs w:val="21"/>
        </w:rPr>
        <w:t xml:space="preserve">V rámci návrhu dôjde k zapracovaniu siluety vonkajšieho okruhu vo forme </w:t>
      </w:r>
      <w:proofErr w:type="spellStart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>štrkotrávnika</w:t>
      </w:r>
      <w:proofErr w:type="spellEnd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>, ako odkaz na históriu. Aby bol park atraktívnejší pre jeho návštevníkov, v južnej časti (dnešných šatní pre volejbalistov) vznikne malá kaviareň obklopená zeleňou, ktorá bude nadväzovať na zrekonštruovanú multifunkčnú plochu pre šport a detské ihrisko. Centrálna plocha s pobytovou fontánou a altánkom je momentálne v štádiu riešenia. Pribudne aj zrekonštruovaný mýtny domček, ktorý bude slúžiť ako zázemie pre požičovňu diek, kníh a pod. V rámci rekonštrukcie je navrhovaný aj nový mobiliár, osvetlenie a smetné koše.</w:t>
      </w:r>
    </w:p>
    <w:p w14:paraId="71156B51" w14:textId="726ED390" w:rsidR="44D033F6" w:rsidRDefault="44D033F6" w:rsidP="55FF00A3">
      <w:pPr>
        <w:shd w:val="clear" w:color="auto" w:fill="FFFFFF" w:themeFill="background1"/>
        <w:spacing w:before="240" w:after="240"/>
      </w:pPr>
      <w:r w:rsidRPr="55FF00A3">
        <w:rPr>
          <w:rFonts w:ascii="Open Sans" w:eastAsia="Open Sans" w:hAnsi="Open Sans" w:cs="Open Sans"/>
          <w:color w:val="4B4B4B"/>
          <w:sz w:val="21"/>
          <w:szCs w:val="21"/>
        </w:rPr>
        <w:t xml:space="preserve">Víťazný tím krajinársko-architektonickej súťaže návrhov aktuálne  pracuje   na   architektonickej   štúdii, ktorú intenzívne  konzultujú   nielen   s   mestom  Banská Bystrica,  Krajským  pamiatkovým  úradom, ale  aj so     </w:t>
      </w:r>
      <w:proofErr w:type="spellStart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>ZAaRESom</w:t>
      </w:r>
      <w:proofErr w:type="spellEnd"/>
      <w:r w:rsidRPr="55FF00A3">
        <w:rPr>
          <w:rFonts w:ascii="Open Sans" w:eastAsia="Open Sans" w:hAnsi="Open Sans" w:cs="Open Sans"/>
          <w:color w:val="4B4B4B"/>
          <w:sz w:val="21"/>
          <w:szCs w:val="21"/>
        </w:rPr>
        <w:t>,     pretože     následná   údržba a starostlivosť  o  park  a  o  zeleň  sú  kľúčové.</w:t>
      </w:r>
    </w:p>
    <w:p w14:paraId="3AAE9618" w14:textId="6FCEBBD0" w:rsidR="55FF00A3" w:rsidRDefault="55FF00A3" w:rsidP="55FF00A3"/>
    <w:p w14:paraId="75D8A209" w14:textId="77777777" w:rsidR="006F3D89" w:rsidRDefault="006F3D89" w:rsidP="55FF00A3"/>
    <w:p w14:paraId="66534E15" w14:textId="77777777" w:rsidR="006F3D89" w:rsidRDefault="006F3D89" w:rsidP="55FF00A3"/>
    <w:p w14:paraId="5D0B28A1" w14:textId="77777777" w:rsidR="006F3D89" w:rsidRDefault="006F3D89" w:rsidP="55FF00A3"/>
    <w:p w14:paraId="1B1ED1F4" w14:textId="77777777" w:rsidR="006F3D89" w:rsidRDefault="006F3D89" w:rsidP="55FF00A3"/>
    <w:p w14:paraId="461842DF" w14:textId="77777777" w:rsidR="006F3D89" w:rsidRDefault="006F3D89" w:rsidP="55FF00A3"/>
    <w:p w14:paraId="0B1BC8E0" w14:textId="665F2877" w:rsidR="006F3D89" w:rsidRDefault="006F3D89" w:rsidP="55FF00A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8312A95" wp14:editId="3B88244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4905375" cy="9810750"/>
            <wp:effectExtent l="0" t="0" r="9525" b="0"/>
            <wp:wrapSquare wrapText="bothSides"/>
            <wp:docPr id="54142615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F3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A1A1AE"/>
    <w:rsid w:val="00513A03"/>
    <w:rsid w:val="006F3D89"/>
    <w:rsid w:val="257F524C"/>
    <w:rsid w:val="3045BC90"/>
    <w:rsid w:val="3D344EE0"/>
    <w:rsid w:val="3FA823FA"/>
    <w:rsid w:val="44D033F6"/>
    <w:rsid w:val="4681A5F2"/>
    <w:rsid w:val="55A1A1AE"/>
    <w:rsid w:val="55FF00A3"/>
    <w:rsid w:val="6ACBB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1A1AE"/>
  <w15:chartTrackingRefBased/>
  <w15:docId w15:val="{7DB162DE-3087-4E52-876B-BDAF781A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next w:val="Normlny"/>
    <w:uiPriority w:val="9"/>
    <w:unhideWhenUsed/>
    <w:qFormat/>
    <w:rsid w:val="55FF00A3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Môciková Jessica, Mgr.</dc:creator>
  <cp:keywords/>
  <dc:description/>
  <cp:lastModifiedBy>Môciková Jessica, Mgr.</cp:lastModifiedBy>
  <cp:revision>3</cp:revision>
  <dcterms:created xsi:type="dcterms:W3CDTF">2024-11-26T09:26:00Z</dcterms:created>
  <dcterms:modified xsi:type="dcterms:W3CDTF">2024-11-26T10:42:00Z</dcterms:modified>
</cp:coreProperties>
</file>