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80643" w14:textId="090C9E2F" w:rsidR="29D0E0BA" w:rsidRDefault="29D0E0BA" w:rsidP="3D344EE0">
      <w:pPr>
        <w:pStyle w:val="Nadpis3"/>
        <w:shd w:val="clear" w:color="auto" w:fill="FFFFFF" w:themeFill="background1"/>
        <w:spacing w:before="432" w:after="432"/>
      </w:pPr>
      <w:r w:rsidRPr="3D344EE0">
        <w:rPr>
          <w:rFonts w:ascii="Open Sans" w:eastAsia="Open Sans" w:hAnsi="Open Sans" w:cs="Open Sans"/>
          <w:b/>
          <w:bCs/>
          <w:color w:val="808000"/>
        </w:rPr>
        <w:t>Aktuálny stav drevín v parku</w:t>
      </w:r>
    </w:p>
    <w:p w14:paraId="7F476A6F" w14:textId="1E1268B9" w:rsidR="29D0E0BA" w:rsidRDefault="29D0E0BA" w:rsidP="3D344EE0">
      <w:pPr>
        <w:shd w:val="clear" w:color="auto" w:fill="FFFFFF" w:themeFill="background1"/>
        <w:spacing w:before="240" w:after="240"/>
      </w:pPr>
      <w:r w:rsidRPr="3D344EE0">
        <w:rPr>
          <w:rFonts w:ascii="Open Sans" w:eastAsia="Open Sans" w:hAnsi="Open Sans" w:cs="Open Sans"/>
          <w:b/>
          <w:bCs/>
          <w:color w:val="4B4B4B"/>
          <w:sz w:val="21"/>
          <w:szCs w:val="21"/>
        </w:rPr>
        <w:t>V rámci projektu obnovy mestského parku bol aktualizovaný dendrologický prieskum drevín, ktorý je zameraný na aktuálny stav stromov a kríkov. Prieskum sa vykonáva vizuálne, pričom každý strom sa skontroluje, popíšu sa jeho defekty, ako aj merania obvodu, šírky koruny, výšky stromu alebo výšky konárov.</w:t>
      </w:r>
    </w:p>
    <w:p w14:paraId="760F253B" w14:textId="167FA796" w:rsidR="29D0E0BA" w:rsidRDefault="29D0E0BA" w:rsidP="3D344EE0">
      <w:pPr>
        <w:shd w:val="clear" w:color="auto" w:fill="FFFFFF" w:themeFill="background1"/>
        <w:spacing w:before="240" w:after="240"/>
      </w:pPr>
      <w:r w:rsidRPr="3D344EE0">
        <w:rPr>
          <w:rFonts w:ascii="Open Sans" w:eastAsia="Open Sans" w:hAnsi="Open Sans" w:cs="Open Sans"/>
          <w:color w:val="4B4B4B"/>
          <w:sz w:val="21"/>
          <w:szCs w:val="21"/>
        </w:rPr>
        <w:t>Po tomto prieskume sa údaje zaznamenajú a vykoná sa inventarizácia, v ktorej sa stromy klasifikujú podľa defektov, t. j. stromy vyžadujúce si výrub, stromy vyžadujúce si častú kontrolu, stromy na rez konárov alebo na vytvorenie väzby koruny, prípadne iné typy rezov, ktoré sú dôležité pre jeho správny vývoj v budúcnosti.</w:t>
      </w:r>
    </w:p>
    <w:p w14:paraId="36A6F07E" w14:textId="21EDC9F6" w:rsidR="29D0E0BA" w:rsidRDefault="29D0E0BA" w:rsidP="3D344EE0">
      <w:pPr>
        <w:shd w:val="clear" w:color="auto" w:fill="FFFFFF" w:themeFill="background1"/>
        <w:spacing w:before="240" w:after="240"/>
      </w:pPr>
      <w:r w:rsidRPr="3D344EE0">
        <w:rPr>
          <w:rFonts w:ascii="Open Sans" w:eastAsia="Open Sans" w:hAnsi="Open Sans" w:cs="Open Sans"/>
          <w:color w:val="4B4B4B"/>
          <w:sz w:val="21"/>
          <w:szCs w:val="21"/>
        </w:rPr>
        <w:t>V rámci mestského parku sa tento prieskum uskutočnil na jar 2024 a následne bola vykonaná inventarizácia. Výsledkom bolo zistenie, že veľký počet stromov nie je v dobrom zdravotnom stave. Niektoré je potrebné okamžite vyrúbať, pretože ohrozujú prevádzku parku, t. j. aj v čase slabšieho vetra by ich konáre mohli spadnúť alebo byť vyvrátené.</w:t>
      </w:r>
    </w:p>
    <w:p w14:paraId="4B1BD7A4" w14:textId="207FA5CD" w:rsidR="29D0E0BA" w:rsidRDefault="29D0E0BA" w:rsidP="3D344EE0">
      <w:pPr>
        <w:shd w:val="clear" w:color="auto" w:fill="FFFFFF" w:themeFill="background1"/>
        <w:spacing w:before="240" w:after="240"/>
      </w:pPr>
      <w:r w:rsidRPr="3D344EE0">
        <w:rPr>
          <w:rFonts w:ascii="Open Sans" w:eastAsia="Open Sans" w:hAnsi="Open Sans" w:cs="Open Sans"/>
          <w:color w:val="4B4B4B"/>
          <w:sz w:val="21"/>
          <w:szCs w:val="21"/>
        </w:rPr>
        <w:t xml:space="preserve">Veľký vplyv na tento výrub majú aj choroby, ktoré boli v posledných rokoch zistené na niektorých druhoch stromov, alebo prirodzené starnutie stromov, ktoré je významné, pretože stromy neboli nikdy dôkladne obnovené. V posledných rokoch chýba súvislá </w:t>
      </w:r>
      <w:proofErr w:type="spellStart"/>
      <w:r w:rsidRPr="3D344EE0">
        <w:rPr>
          <w:rFonts w:ascii="Open Sans" w:eastAsia="Open Sans" w:hAnsi="Open Sans" w:cs="Open Sans"/>
          <w:color w:val="4B4B4B"/>
          <w:sz w:val="21"/>
          <w:szCs w:val="21"/>
        </w:rPr>
        <w:t>dosadba</w:t>
      </w:r>
      <w:proofErr w:type="spellEnd"/>
      <w:r w:rsidRPr="3D344EE0">
        <w:rPr>
          <w:rFonts w:ascii="Open Sans" w:eastAsia="Open Sans" w:hAnsi="Open Sans" w:cs="Open Sans"/>
          <w:color w:val="4B4B4B"/>
          <w:sz w:val="21"/>
          <w:szCs w:val="21"/>
        </w:rPr>
        <w:t xml:space="preserve"> stromov, zdravý stredný stromový porast, ktorý by podporoval celú skladbu parku.</w:t>
      </w:r>
    </w:p>
    <w:p w14:paraId="1D0F75C2" w14:textId="1EA1B4C3" w:rsidR="29D0E0BA" w:rsidRDefault="29D0E0BA" w:rsidP="3D344EE0">
      <w:pPr>
        <w:shd w:val="clear" w:color="auto" w:fill="FFFFFF" w:themeFill="background1"/>
        <w:spacing w:before="240" w:after="240"/>
      </w:pPr>
      <w:r w:rsidRPr="3D344EE0">
        <w:rPr>
          <w:rFonts w:ascii="Open Sans" w:eastAsia="Open Sans" w:hAnsi="Open Sans" w:cs="Open Sans"/>
          <w:color w:val="4B4B4B"/>
          <w:sz w:val="21"/>
          <w:szCs w:val="21"/>
        </w:rPr>
        <w:t>Ďalším dôvodom zlého zdravotného stavu drevín sú klimatické zmeny, ktoré ovplyvňujú hladinu podzemnej vody a spôsobujú častejšie vysychanie stromov. Dôležitým faktorom sú aj teplejšie a kratšie zimy so skorším nástupom vyšších jarných teplôt, ktoré môžu ovplyvniť/skrátiť obdobie vegetačného pokoja.</w:t>
      </w:r>
    </w:p>
    <w:p w14:paraId="060673F2" w14:textId="37717A68" w:rsidR="29D0E0BA" w:rsidRDefault="29D0E0BA" w:rsidP="3D344EE0">
      <w:pPr>
        <w:shd w:val="clear" w:color="auto" w:fill="FFFFFF" w:themeFill="background1"/>
        <w:spacing w:before="240" w:after="240"/>
      </w:pPr>
      <w:r w:rsidRPr="3D344EE0">
        <w:rPr>
          <w:rFonts w:ascii="Open Sans" w:eastAsia="Open Sans" w:hAnsi="Open Sans" w:cs="Open Sans"/>
          <w:color w:val="4B4B4B"/>
          <w:sz w:val="21"/>
          <w:szCs w:val="21"/>
        </w:rPr>
        <w:t xml:space="preserve">Ponúkame vám pohľad na obnovu stromov v parku, najmä alejí. Celková obnova je </w:t>
      </w:r>
      <w:proofErr w:type="spellStart"/>
      <w:r w:rsidRPr="3D344EE0">
        <w:rPr>
          <w:rFonts w:ascii="Open Sans" w:eastAsia="Open Sans" w:hAnsi="Open Sans" w:cs="Open Sans"/>
          <w:color w:val="4B4B4B"/>
          <w:sz w:val="21"/>
          <w:szCs w:val="21"/>
        </w:rPr>
        <w:t>rozfázovaná</w:t>
      </w:r>
      <w:proofErr w:type="spellEnd"/>
      <w:r w:rsidRPr="3D344EE0">
        <w:rPr>
          <w:rFonts w:ascii="Open Sans" w:eastAsia="Open Sans" w:hAnsi="Open Sans" w:cs="Open Sans"/>
          <w:color w:val="4B4B4B"/>
          <w:sz w:val="21"/>
          <w:szCs w:val="21"/>
        </w:rPr>
        <w:t xml:space="preserve"> tak, aby sa najprv vymenili najviac postihnuté aleje a park bol vždy prístupný. Obnova stromov sa začne skôr ako obnova celého parku. V rámci obnovy alejí sa pristupuje k novej výsadbe výrubom najmä chorých a neperspektívnych stromov a pravidelnou výsadbou nových stromov. Treba dodať, že počas zakladania parku v 19. storočí boli všetky stromy rovnakého veku, na rozdiel od aktuálnej situácie, Rozostup je pri niektorých existujúcich stromoch minimálny, čo obmedzuje prirodzený rast stromu a potenciálnu veľkosť jeho koruny.</w:t>
      </w:r>
    </w:p>
    <w:p w14:paraId="3AD18352" w14:textId="26B9B02C" w:rsidR="29D0E0BA" w:rsidRDefault="29D0E0BA" w:rsidP="3D344EE0">
      <w:pPr>
        <w:shd w:val="clear" w:color="auto" w:fill="FFFFFF" w:themeFill="background1"/>
        <w:spacing w:before="240" w:after="240"/>
      </w:pPr>
      <w:r w:rsidRPr="3D344EE0">
        <w:rPr>
          <w:rFonts w:ascii="Open Sans" w:eastAsia="Open Sans" w:hAnsi="Open Sans" w:cs="Open Sans"/>
          <w:b/>
          <w:bCs/>
          <w:color w:val="4B4B4B"/>
          <w:sz w:val="21"/>
          <w:szCs w:val="21"/>
        </w:rPr>
        <w:t>Choroby a škodcovia na stromoch v parku</w:t>
      </w:r>
    </w:p>
    <w:p w14:paraId="515F7056" w14:textId="61F616DF" w:rsidR="29D0E0BA" w:rsidRDefault="29D0E0BA" w:rsidP="3D344EE0">
      <w:pPr>
        <w:shd w:val="clear" w:color="auto" w:fill="FFFFFF" w:themeFill="background1"/>
        <w:spacing w:before="240" w:after="240"/>
      </w:pPr>
      <w:r w:rsidRPr="3D344EE0">
        <w:rPr>
          <w:rFonts w:ascii="Open Sans" w:eastAsia="Open Sans" w:hAnsi="Open Sans" w:cs="Open Sans"/>
          <w:color w:val="4B4B4B"/>
          <w:sz w:val="21"/>
          <w:szCs w:val="21"/>
        </w:rPr>
        <w:t xml:space="preserve">Najväčší úbytok stromov bol zaznamenaný v dôsledku hubového ochorenia </w:t>
      </w:r>
      <w:proofErr w:type="spellStart"/>
      <w:r w:rsidRPr="3D344EE0">
        <w:rPr>
          <w:rFonts w:ascii="Open Sans" w:eastAsia="Open Sans" w:hAnsi="Open Sans" w:cs="Open Sans"/>
          <w:color w:val="4B4B4B"/>
          <w:sz w:val="21"/>
          <w:szCs w:val="21"/>
        </w:rPr>
        <w:t>Chalara</w:t>
      </w:r>
      <w:proofErr w:type="spellEnd"/>
      <w:r w:rsidRPr="3D344EE0">
        <w:rPr>
          <w:rFonts w:ascii="Open Sans" w:eastAsia="Open Sans" w:hAnsi="Open Sans" w:cs="Open Sans"/>
          <w:color w:val="4B4B4B"/>
          <w:sz w:val="21"/>
          <w:szCs w:val="21"/>
        </w:rPr>
        <w:t xml:space="preserve"> </w:t>
      </w:r>
      <w:proofErr w:type="spellStart"/>
      <w:r w:rsidRPr="3D344EE0">
        <w:rPr>
          <w:rFonts w:ascii="Open Sans" w:eastAsia="Open Sans" w:hAnsi="Open Sans" w:cs="Open Sans"/>
          <w:color w:val="4B4B4B"/>
          <w:sz w:val="21"/>
          <w:szCs w:val="21"/>
        </w:rPr>
        <w:t>fraxinea</w:t>
      </w:r>
      <w:proofErr w:type="spellEnd"/>
      <w:r w:rsidRPr="3D344EE0">
        <w:rPr>
          <w:rFonts w:ascii="Open Sans" w:eastAsia="Open Sans" w:hAnsi="Open Sans" w:cs="Open Sans"/>
          <w:color w:val="4B4B4B"/>
          <w:sz w:val="21"/>
          <w:szCs w:val="21"/>
        </w:rPr>
        <w:t xml:space="preserve">. Táto huba sa v Európe šíri od 80. rokov 20. storočia a v jej dôsledku uhynulo veľké množstvo jaseňov v strednej Európe. Príznaky na stromoch sú spočiatku nenápadné, t. j. vädnutie horných listov, po ktorom nasleduje vädnutie malých konárov, potom vädnutie a </w:t>
      </w:r>
      <w:r w:rsidRPr="3D344EE0">
        <w:rPr>
          <w:rFonts w:ascii="Open Sans" w:eastAsia="Open Sans" w:hAnsi="Open Sans" w:cs="Open Sans"/>
          <w:color w:val="4B4B4B"/>
          <w:sz w:val="21"/>
          <w:szCs w:val="21"/>
        </w:rPr>
        <w:lastRenderedPageBreak/>
        <w:t>následný pád väčších konárov. Dokonca môže dôjsť až k vyschnutiu celého stromu. Huba napáda vnútorné tkanivá stromu, ktoré nemôžu prenášať živiny a strom v dôsledku toho odumiera. Niekedy je však vývoj napadnutia hubou odlišný a nie je na prvý pohľad úplne viditeľný. V takom prípade je strom úplne zelený a nie je viditeľné presychanie koruny, ale huba napadne koreňový systém, ktorý zahníva, pretože zelená korunová hmota je príliš ťažká a strom náhle padá na zem. Keďže v parku sa nachádza veľké množstvo jaseňov, ktoré nie sú v dobrom zdravotnom stave, je potrebný výrub.</w:t>
      </w:r>
    </w:p>
    <w:p w14:paraId="71DCB6F6" w14:textId="2F92DC2C" w:rsidR="29D0E0BA" w:rsidRDefault="29D0E0BA" w:rsidP="3D344EE0">
      <w:pPr>
        <w:shd w:val="clear" w:color="auto" w:fill="FFFFFF" w:themeFill="background1"/>
        <w:spacing w:before="240" w:after="240"/>
      </w:pPr>
      <w:r w:rsidRPr="3D344EE0">
        <w:rPr>
          <w:rFonts w:ascii="Open Sans" w:eastAsia="Open Sans" w:hAnsi="Open Sans" w:cs="Open Sans"/>
          <w:color w:val="4B4B4B"/>
          <w:sz w:val="21"/>
          <w:szCs w:val="21"/>
        </w:rPr>
        <w:t>Obnova parku je rozdelená do viacerých etáp tak, aby si park zachoval prístupnosť a obyvatelia ho mohli aj naďalej využívať. Nové výsadby budú postupne nahrádzať dreviny, ktoré musia byť odstránené, pričom sa dbá na vytvorenie zdravej štruktúry stromov a harmonického vzhľadu alejí. Priebežná starostlivosť a dosádzanie mladých stromov pomôže zabezpečiť, aby park aj v budúcnosti zostal atraktívnym miestom oddychu a prírodným pokladom.</w:t>
      </w:r>
    </w:p>
    <w:p w14:paraId="3AAE9618" w14:textId="49EAD7FB" w:rsidR="3D344EE0" w:rsidRDefault="3D344EE0" w:rsidP="3D344EE0"/>
    <w:p w14:paraId="7D4FDCC9" w14:textId="77777777" w:rsidR="00D14213" w:rsidRDefault="00D14213" w:rsidP="3D344EE0"/>
    <w:p w14:paraId="5DD55750" w14:textId="77777777" w:rsidR="00D14213" w:rsidRDefault="00D14213" w:rsidP="3D344EE0"/>
    <w:p w14:paraId="3DEE4BF7" w14:textId="77777777" w:rsidR="00D14213" w:rsidRDefault="00D14213" w:rsidP="3D344EE0"/>
    <w:p w14:paraId="6335B95A" w14:textId="77777777" w:rsidR="00D14213" w:rsidRDefault="00D14213" w:rsidP="3D344EE0"/>
    <w:p w14:paraId="72E650AE" w14:textId="77777777" w:rsidR="00D14213" w:rsidRDefault="00D14213" w:rsidP="3D344EE0"/>
    <w:p w14:paraId="3264C985" w14:textId="77777777" w:rsidR="00D14213" w:rsidRDefault="00D14213" w:rsidP="3D344EE0"/>
    <w:p w14:paraId="4035D71D" w14:textId="77777777" w:rsidR="00D14213" w:rsidRDefault="00D14213" w:rsidP="3D344EE0"/>
    <w:p w14:paraId="117C4567" w14:textId="77777777" w:rsidR="00D14213" w:rsidRDefault="00D14213" w:rsidP="3D344EE0"/>
    <w:p w14:paraId="173E5B1F" w14:textId="77777777" w:rsidR="00D14213" w:rsidRDefault="00D14213" w:rsidP="3D344EE0"/>
    <w:p w14:paraId="35EEDE30" w14:textId="77777777" w:rsidR="00D14213" w:rsidRDefault="00D14213" w:rsidP="3D344EE0"/>
    <w:p w14:paraId="406AF758" w14:textId="77777777" w:rsidR="00D14213" w:rsidRDefault="00D14213" w:rsidP="3D344EE0"/>
    <w:p w14:paraId="24DE1B6D" w14:textId="77777777" w:rsidR="00D14213" w:rsidRDefault="00D14213" w:rsidP="3D344EE0"/>
    <w:p w14:paraId="5982B1B0" w14:textId="77777777" w:rsidR="00D14213" w:rsidRDefault="00D14213" w:rsidP="3D344EE0"/>
    <w:p w14:paraId="205DB89F" w14:textId="77777777" w:rsidR="00D14213" w:rsidRDefault="00D14213" w:rsidP="3D344EE0"/>
    <w:p w14:paraId="4570BD3B" w14:textId="77777777" w:rsidR="00D14213" w:rsidRDefault="00D14213" w:rsidP="3D344EE0"/>
    <w:p w14:paraId="6C3B18E5" w14:textId="77777777" w:rsidR="00D14213" w:rsidRDefault="00D14213" w:rsidP="3D344EE0"/>
    <w:p w14:paraId="51BBEFC8" w14:textId="77777777" w:rsidR="00D14213" w:rsidRDefault="00D14213" w:rsidP="3D344EE0"/>
    <w:p w14:paraId="1579612B" w14:textId="6E72CB39" w:rsidR="00D14213" w:rsidRDefault="00D14213" w:rsidP="3D344EE0">
      <w:r>
        <w:rPr>
          <w:noProof/>
        </w:rPr>
        <w:lastRenderedPageBreak/>
        <w:drawing>
          <wp:anchor distT="0" distB="0" distL="114300" distR="114300" simplePos="0" relativeHeight="251658240" behindDoc="0" locked="0" layoutInCell="1" allowOverlap="1" wp14:anchorId="0DD5E751" wp14:editId="50C5DF53">
            <wp:simplePos x="0" y="0"/>
            <wp:positionH relativeFrom="margin">
              <wp:align>center</wp:align>
            </wp:positionH>
            <wp:positionV relativeFrom="page">
              <wp:posOffset>805180</wp:posOffset>
            </wp:positionV>
            <wp:extent cx="4791075" cy="9582150"/>
            <wp:effectExtent l="0" t="0" r="9525" b="0"/>
            <wp:wrapSquare wrapText="bothSides"/>
            <wp:docPr id="185196949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91075" cy="9582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142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A1A1AE"/>
    <w:rsid w:val="00BA1425"/>
    <w:rsid w:val="00D14213"/>
    <w:rsid w:val="29D0E0BA"/>
    <w:rsid w:val="2CB6799C"/>
    <w:rsid w:val="3045BC90"/>
    <w:rsid w:val="3D344EE0"/>
    <w:rsid w:val="3FA823FA"/>
    <w:rsid w:val="55A1A1AE"/>
    <w:rsid w:val="6ACBB8F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1A1AE"/>
  <w15:chartTrackingRefBased/>
  <w15:docId w15:val="{7DB162DE-3087-4E52-876B-BDAF781A9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k-SK"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3">
    <w:name w:val="heading 3"/>
    <w:basedOn w:val="Normlny"/>
    <w:next w:val="Normlny"/>
    <w:uiPriority w:val="9"/>
    <w:unhideWhenUsed/>
    <w:qFormat/>
    <w:rsid w:val="3D344EE0"/>
    <w:pPr>
      <w:keepNext/>
      <w:keepLines/>
      <w:spacing w:before="160" w:after="80"/>
      <w:outlineLvl w:val="2"/>
    </w:pPr>
    <w:rPr>
      <w:rFonts w:eastAsiaTheme="minorEastAsia" w:cstheme="majorEastAsia"/>
      <w:color w:val="0F476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547</Words>
  <Characters>3123</Characters>
  <Application>Microsoft Office Word</Application>
  <DocSecurity>0</DocSecurity>
  <Lines>26</Lines>
  <Paragraphs>7</Paragraphs>
  <ScaleCrop>false</ScaleCrop>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Môciková Jessica, Mgr.</dc:creator>
  <cp:keywords/>
  <dc:description/>
  <cp:lastModifiedBy>Môciková Jessica, Mgr.</cp:lastModifiedBy>
  <cp:revision>3</cp:revision>
  <dcterms:created xsi:type="dcterms:W3CDTF">2024-11-26T09:26:00Z</dcterms:created>
  <dcterms:modified xsi:type="dcterms:W3CDTF">2024-11-26T10:38:00Z</dcterms:modified>
</cp:coreProperties>
</file>