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B29AD" w14:textId="1D6F8C50" w:rsidR="00921C74" w:rsidRPr="00921C74" w:rsidRDefault="00921C74" w:rsidP="00921C74">
      <w:pPr>
        <w:jc w:val="center"/>
        <w:rPr>
          <w:b/>
          <w:bCs/>
          <w:sz w:val="28"/>
          <w:szCs w:val="28"/>
        </w:rPr>
      </w:pPr>
      <w:r w:rsidRPr="00921C74">
        <w:rPr>
          <w:b/>
          <w:bCs/>
          <w:sz w:val="28"/>
          <w:szCs w:val="28"/>
        </w:rPr>
        <w:t>Denné centrá na Dňoch mesta 2022</w:t>
      </w:r>
    </w:p>
    <w:p w14:paraId="1283D8A9" w14:textId="682A9D9C" w:rsidR="00DB29FD" w:rsidRPr="00050458" w:rsidRDefault="006C4897">
      <w:r>
        <w:t xml:space="preserve">Účasťou Denných centier na </w:t>
      </w:r>
      <w:r w:rsidR="00050458">
        <w:t xml:space="preserve">podujatí „Dni </w:t>
      </w:r>
      <w:r w:rsidR="00541E05">
        <w:t>m</w:t>
      </w:r>
      <w:r w:rsidR="00050458">
        <w:t>esta 2022“, v rámci ktorých</w:t>
      </w:r>
      <w:r w:rsidR="00921C74">
        <w:t xml:space="preserve"> sa</w:t>
      </w:r>
      <w:r w:rsidR="00050458">
        <w:t xml:space="preserve"> seniori aktívne venovali deťom z materských škôl a odovzdávali im svoje skúsenosti</w:t>
      </w:r>
      <w:r w:rsidR="00921C74">
        <w:t>,</w:t>
      </w:r>
      <w:r w:rsidR="00050458">
        <w:t xml:space="preserve"> sme prispeli k naplneniu opatrenia Komunitného plánu sociálnych služieb mesta Banská Bystrica </w:t>
      </w:r>
      <w:r w:rsidR="00921C74">
        <w:t>2021-2027</w:t>
      </w:r>
      <w:r w:rsidR="00050458">
        <w:t xml:space="preserve"> „ P</w:t>
      </w:r>
      <w:r w:rsidR="00050458" w:rsidRPr="00050458">
        <w:t>odpor</w:t>
      </w:r>
      <w:r w:rsidR="00050458">
        <w:t>a</w:t>
      </w:r>
      <w:r w:rsidR="00050458" w:rsidRPr="00050458">
        <w:t xml:space="preserve"> aktivít seniorov vo všetkých oblastiach</w:t>
      </w:r>
      <w:r w:rsidR="00050458">
        <w:t>.“</w:t>
      </w:r>
    </w:p>
    <w:p w14:paraId="2401ACA5" w14:textId="2BE1E147" w:rsidR="00DB29FD" w:rsidRDefault="00921C7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F601AFA" wp14:editId="5B64CC15">
            <wp:extent cx="5734050" cy="3822700"/>
            <wp:effectExtent l="0" t="0" r="0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82" cy="382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C3B76" w14:textId="62BE96F4" w:rsidR="00921C74" w:rsidRDefault="00921C74">
      <w:pPr>
        <w:rPr>
          <w:b/>
          <w:bCs/>
        </w:rPr>
      </w:pPr>
      <w:r>
        <w:rPr>
          <w:noProof/>
        </w:rPr>
        <w:drawing>
          <wp:inline distT="0" distB="0" distL="0" distR="0" wp14:anchorId="09BE14F5" wp14:editId="6343E64A">
            <wp:extent cx="5715000" cy="3645439"/>
            <wp:effectExtent l="0" t="0" r="0" b="0"/>
            <wp:docPr id="2" name="Obrázok 2" descr="Obrázok, na ktorom je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osoba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647" r="310"/>
                    <a:stretch/>
                  </pic:blipFill>
                  <pic:spPr bwMode="auto">
                    <a:xfrm>
                      <a:off x="0" y="0"/>
                      <a:ext cx="5727865" cy="365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CDFF3" w14:textId="77777777" w:rsidR="00921C74" w:rsidRDefault="00921C74">
      <w:pPr>
        <w:rPr>
          <w:b/>
          <w:bCs/>
        </w:rPr>
      </w:pPr>
    </w:p>
    <w:p w14:paraId="206A16A0" w14:textId="5EFB1336" w:rsidR="00921C74" w:rsidRDefault="00921C74">
      <w:pPr>
        <w:rPr>
          <w:b/>
          <w:bCs/>
        </w:rPr>
      </w:pPr>
      <w:r>
        <w:rPr>
          <w:noProof/>
        </w:rPr>
        <w:drawing>
          <wp:inline distT="0" distB="0" distL="0" distR="0" wp14:anchorId="4CD7819A" wp14:editId="36CC35D4">
            <wp:extent cx="5760720" cy="3841750"/>
            <wp:effectExtent l="0" t="0" r="0" b="6350"/>
            <wp:docPr id="4" name="Obrázok 4" descr="Obrázok, na ktorom je osoba, rod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osoba, rodi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09E06" w14:textId="2BC8453F" w:rsidR="00921C74" w:rsidRDefault="00921C74">
      <w:pPr>
        <w:rPr>
          <w:b/>
          <w:bCs/>
        </w:rPr>
      </w:pPr>
    </w:p>
    <w:p w14:paraId="3D153ECE" w14:textId="77777777" w:rsidR="00921C74" w:rsidRDefault="00921C74">
      <w:pPr>
        <w:rPr>
          <w:b/>
          <w:bCs/>
        </w:rPr>
      </w:pPr>
    </w:p>
    <w:p w14:paraId="44B1EA94" w14:textId="20F2AF6D" w:rsidR="00921C74" w:rsidRPr="00050458" w:rsidRDefault="00921C74">
      <w:pPr>
        <w:rPr>
          <w:b/>
          <w:bCs/>
        </w:rPr>
      </w:pPr>
      <w:r>
        <w:rPr>
          <w:noProof/>
        </w:rPr>
        <w:drawing>
          <wp:inline distT="0" distB="0" distL="0" distR="0" wp14:anchorId="58970651" wp14:editId="47F92BAE">
            <wp:extent cx="5884504" cy="3924300"/>
            <wp:effectExtent l="0" t="0" r="2540" b="0"/>
            <wp:docPr id="3" name="Obrázok 3" descr="Obrázok, na ktorom je osoba, ľudia, skupina, rod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osoba, ľudia, skupina, rodi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586" cy="392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1C74" w:rsidRPr="000504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9FD"/>
    <w:rsid w:val="00050373"/>
    <w:rsid w:val="00050458"/>
    <w:rsid w:val="00541E05"/>
    <w:rsid w:val="006C422D"/>
    <w:rsid w:val="006C4897"/>
    <w:rsid w:val="00921C74"/>
    <w:rsid w:val="00982B63"/>
    <w:rsid w:val="00AA2ACE"/>
    <w:rsid w:val="00DB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EC3FA"/>
  <w15:chartTrackingRefBased/>
  <w15:docId w15:val="{194CD663-9989-46A4-886E-9334ACE10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Trepáčová Mária, Mgr.</dc:creator>
  <cp:keywords/>
  <dc:description/>
  <cp:lastModifiedBy>Trepáčová Mária, Mgr.</cp:lastModifiedBy>
  <cp:revision>3</cp:revision>
  <dcterms:created xsi:type="dcterms:W3CDTF">2022-07-06T10:17:00Z</dcterms:created>
  <dcterms:modified xsi:type="dcterms:W3CDTF">2022-07-06T11:57:00Z</dcterms:modified>
</cp:coreProperties>
</file>