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FCC6" w14:textId="13744DCE" w:rsidR="0094210A" w:rsidRPr="00306336" w:rsidRDefault="00AC11FE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306336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Denný tábor ZÁŽITKOVO</w:t>
      </w:r>
    </w:p>
    <w:p w14:paraId="6FD9A576" w14:textId="0BAD809A" w:rsidR="00AC11FE" w:rsidRDefault="00AC11F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14:paraId="1A2B5A9B" w14:textId="1E32E6CE" w:rsidR="00AC11FE" w:rsidRPr="0041735E" w:rsidRDefault="00AC11FE" w:rsidP="00FF6F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rámci plnenia </w:t>
      </w:r>
      <w:r w:rsidR="0033128E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>opatrení</w:t>
      </w:r>
      <w:r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Komunitného plánu sociálnych služieb </w:t>
      </w:r>
      <w:r w:rsid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mesta Banská Bystrica </w:t>
      </w:r>
      <w:r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roky </w:t>
      </w:r>
      <w:r w:rsidR="00994F13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>2022</w:t>
      </w:r>
      <w:r w:rsid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94F13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>-</w:t>
      </w:r>
      <w:r w:rsid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94F13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2027 </w:t>
      </w:r>
      <w:r w:rsidR="0033128E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„Podporovať programy a prácu svojpomocných skupín rodiny so zdravotne znevýhodneným členom,</w:t>
      </w:r>
      <w:r w:rsid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>“</w:t>
      </w:r>
      <w:r w:rsidR="0033128E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94F13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>organizuje Mesto Banská Bystrica</w:t>
      </w:r>
      <w:r w:rsidR="0033128E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</w:t>
      </w:r>
      <w:r w:rsidR="00994F13" w:rsidRPr="0041735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Odbor sociálnych vecí v spolupráci s OZ SPOSA, denný tábor pre deti a dospelých s autizmom.</w:t>
      </w:r>
    </w:p>
    <w:p w14:paraId="13104798" w14:textId="34AA913A" w:rsidR="00994F13" w:rsidRPr="0041735E" w:rsidRDefault="00994F13" w:rsidP="008B1868">
      <w:pPr>
        <w:pStyle w:val="Odsekzoznamu"/>
        <w:numPr>
          <w:ilvl w:val="0"/>
          <w:numId w:val="19"/>
        </w:numPr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sz w:val="24"/>
          <w:szCs w:val="24"/>
        </w:rPr>
        <w:t>25.7. 2022 – 29.7.2022</w:t>
      </w:r>
      <w:r w:rsidR="00192E02" w:rsidRPr="0041735E">
        <w:rPr>
          <w:rFonts w:ascii="Times New Roman" w:hAnsi="Times New Roman" w:cs="Times New Roman"/>
          <w:sz w:val="24"/>
          <w:szCs w:val="24"/>
        </w:rPr>
        <w:t xml:space="preserve"> od 9:00 h – 14:00 h</w:t>
      </w:r>
    </w:p>
    <w:p w14:paraId="69F5C8A7" w14:textId="3A745F6C" w:rsidR="00994F13" w:rsidRPr="0041735E" w:rsidRDefault="00994F13" w:rsidP="008B1868">
      <w:pPr>
        <w:pStyle w:val="Odsekzoznamu"/>
        <w:numPr>
          <w:ilvl w:val="0"/>
          <w:numId w:val="19"/>
        </w:numPr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sz w:val="24"/>
          <w:szCs w:val="24"/>
        </w:rPr>
        <w:t>Komunitné centrum Sásová</w:t>
      </w:r>
      <w:r w:rsidR="00192E02" w:rsidRPr="0041735E">
        <w:rPr>
          <w:rFonts w:ascii="Times New Roman" w:hAnsi="Times New Roman" w:cs="Times New Roman"/>
          <w:sz w:val="24"/>
          <w:szCs w:val="24"/>
        </w:rPr>
        <w:t>, Tatranská 10, Banská Bystrica</w:t>
      </w:r>
    </w:p>
    <w:p w14:paraId="1D7D84E2" w14:textId="71208F4B" w:rsidR="00CC6C79" w:rsidRPr="0041735E" w:rsidRDefault="00CC6C79" w:rsidP="008B1868">
      <w:pPr>
        <w:pStyle w:val="Odsekzoznamu"/>
        <w:numPr>
          <w:ilvl w:val="0"/>
          <w:numId w:val="19"/>
        </w:numPr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sz w:val="24"/>
          <w:szCs w:val="24"/>
        </w:rPr>
        <w:t xml:space="preserve">vedúca tábora Mária Helexová </w:t>
      </w:r>
    </w:p>
    <w:p w14:paraId="7197B4B0" w14:textId="0E3CBDF2" w:rsidR="0041735E" w:rsidRDefault="00994F13" w:rsidP="0041735E">
      <w:pPr>
        <w:pStyle w:val="Odsekzoznamu"/>
        <w:numPr>
          <w:ilvl w:val="0"/>
          <w:numId w:val="19"/>
        </w:numPr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sz w:val="24"/>
          <w:szCs w:val="24"/>
        </w:rPr>
        <w:t xml:space="preserve">1 pedagóg, 1 kouč, </w:t>
      </w:r>
      <w:r w:rsidR="00306336" w:rsidRPr="0041735E">
        <w:rPr>
          <w:rFonts w:ascii="Times New Roman" w:hAnsi="Times New Roman" w:cs="Times New Roman"/>
          <w:sz w:val="24"/>
          <w:szCs w:val="24"/>
        </w:rPr>
        <w:t xml:space="preserve">5 – 10 </w:t>
      </w:r>
      <w:r w:rsidR="0090314C" w:rsidRPr="0041735E">
        <w:rPr>
          <w:rFonts w:ascii="Times New Roman" w:hAnsi="Times New Roman" w:cs="Times New Roman"/>
          <w:sz w:val="24"/>
          <w:szCs w:val="24"/>
        </w:rPr>
        <w:t>dobrovoľní</w:t>
      </w:r>
      <w:r w:rsidR="00306336" w:rsidRPr="0041735E">
        <w:rPr>
          <w:rFonts w:ascii="Times New Roman" w:hAnsi="Times New Roman" w:cs="Times New Roman"/>
          <w:sz w:val="24"/>
          <w:szCs w:val="24"/>
        </w:rPr>
        <w:t>kov</w:t>
      </w:r>
      <w:r w:rsidRPr="004173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4FB059" w14:textId="77777777" w:rsidR="0041735E" w:rsidRPr="0041735E" w:rsidRDefault="0041735E" w:rsidP="0041735E">
      <w:pPr>
        <w:pStyle w:val="Odsekzoznamu"/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41EAF39" w14:textId="77777777" w:rsidR="006F7BCA" w:rsidRDefault="008B1868" w:rsidP="008B18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b/>
          <w:bCs/>
          <w:sz w:val="24"/>
          <w:szCs w:val="24"/>
        </w:rPr>
        <w:t>Kontakt:</w:t>
      </w:r>
      <w:r w:rsidRPr="0041735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DB4754" w14:textId="5DD010CB" w:rsidR="006F7BCA" w:rsidRDefault="008B1868" w:rsidP="006F7B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sz w:val="24"/>
          <w:szCs w:val="24"/>
        </w:rPr>
        <w:t>Ing. Adriana Tupá, MsÚ BB, poverená vedením OSV-SDS</w:t>
      </w:r>
      <w:r w:rsidR="0041735E" w:rsidRPr="0041735E">
        <w:rPr>
          <w:rFonts w:ascii="Times New Roman" w:hAnsi="Times New Roman" w:cs="Times New Roman"/>
          <w:sz w:val="24"/>
          <w:szCs w:val="24"/>
        </w:rPr>
        <w:t xml:space="preserve">, </w:t>
      </w:r>
      <w:r w:rsidR="006F7B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735E">
        <w:rPr>
          <w:rFonts w:ascii="Times New Roman" w:hAnsi="Times New Roman" w:cs="Times New Roman"/>
          <w:i/>
          <w:iCs/>
          <w:sz w:val="24"/>
          <w:szCs w:val="24"/>
        </w:rPr>
        <w:t>0905 834</w:t>
      </w:r>
      <w:r w:rsidR="0083374C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41735E">
        <w:rPr>
          <w:rFonts w:ascii="Times New Roman" w:hAnsi="Times New Roman" w:cs="Times New Roman"/>
          <w:i/>
          <w:iCs/>
          <w:sz w:val="24"/>
          <w:szCs w:val="24"/>
        </w:rPr>
        <w:t>373</w:t>
      </w:r>
      <w:r w:rsidR="0083374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hyperlink r:id="rId6" w:history="1">
        <w:r w:rsidR="0083374C" w:rsidRPr="00A85269">
          <w:rPr>
            <w:rStyle w:val="Hypertextovprepojenie"/>
            <w:rFonts w:ascii="Times New Roman" w:hAnsi="Times New Roman" w:cs="Times New Roman"/>
          </w:rPr>
          <w:t>adriana.tupa@banskabystrica.sk</w:t>
        </w:r>
      </w:hyperlink>
    </w:p>
    <w:p w14:paraId="3F6F51FD" w14:textId="304C2387" w:rsidR="006F7BCA" w:rsidRPr="006F7BCA" w:rsidRDefault="006F7BCA" w:rsidP="006F7B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735E">
        <w:rPr>
          <w:rFonts w:ascii="Times New Roman" w:hAnsi="Times New Roman" w:cs="Times New Roman"/>
          <w:sz w:val="24"/>
          <w:szCs w:val="24"/>
        </w:rPr>
        <w:t xml:space="preserve">Mária </w:t>
      </w:r>
      <w:proofErr w:type="spellStart"/>
      <w:r w:rsidRPr="0041735E">
        <w:rPr>
          <w:rFonts w:ascii="Times New Roman" w:hAnsi="Times New Roman" w:cs="Times New Roman"/>
          <w:sz w:val="24"/>
          <w:szCs w:val="24"/>
        </w:rPr>
        <w:t>Helexová</w:t>
      </w:r>
      <w:proofErr w:type="spellEnd"/>
      <w:r w:rsidRPr="0041735E">
        <w:rPr>
          <w:rFonts w:ascii="Times New Roman" w:hAnsi="Times New Roman" w:cs="Times New Roman"/>
          <w:sz w:val="24"/>
          <w:szCs w:val="24"/>
        </w:rPr>
        <w:t>, OZ SPOSA</w:t>
      </w:r>
      <w:r w:rsidRPr="0041735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1735E">
        <w:rPr>
          <w:b/>
          <w:bCs/>
          <w:i/>
          <w:iCs/>
          <w:sz w:val="24"/>
          <w:szCs w:val="24"/>
        </w:rPr>
        <w:t xml:space="preserve"> </w:t>
      </w:r>
      <w:r w:rsidRPr="006F7BCA">
        <w:rPr>
          <w:rFonts w:ascii="Times New Roman" w:hAnsi="Times New Roman" w:cs="Times New Roman"/>
          <w:i/>
          <w:iCs/>
          <w:sz w:val="24"/>
          <w:szCs w:val="24"/>
        </w:rPr>
        <w:t>0911 360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6F7BCA">
        <w:rPr>
          <w:rFonts w:ascii="Times New Roman" w:hAnsi="Times New Roman" w:cs="Times New Roman"/>
          <w:i/>
          <w:iCs/>
          <w:sz w:val="24"/>
          <w:szCs w:val="24"/>
        </w:rPr>
        <w:t>641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6F7BCA">
        <w:rPr>
          <w:rFonts w:ascii="Times New Roman" w:hAnsi="Times New Roman" w:cs="Times New Roman"/>
          <w:sz w:val="24"/>
          <w:szCs w:val="24"/>
        </w:rPr>
        <w:t>sposabb@gmail.com</w:t>
      </w:r>
    </w:p>
    <w:p w14:paraId="38EA9CFB" w14:textId="77777777" w:rsidR="00306336" w:rsidRPr="0041735E" w:rsidRDefault="00306336" w:rsidP="0041735E">
      <w:pPr>
        <w:rPr>
          <w:sz w:val="24"/>
          <w:szCs w:val="24"/>
        </w:rPr>
      </w:pPr>
    </w:p>
    <w:p w14:paraId="104C3846" w14:textId="56050AB4" w:rsidR="00994F13" w:rsidRPr="00AC11FE" w:rsidRDefault="00306336" w:rsidP="00306336">
      <w:r w:rsidRPr="00306336">
        <w:rPr>
          <w:noProof/>
        </w:rPr>
        <w:drawing>
          <wp:inline distT="0" distB="0" distL="0" distR="0" wp14:anchorId="6DD760C8" wp14:editId="2BD31615">
            <wp:extent cx="2838450" cy="3645995"/>
            <wp:effectExtent l="0" t="0" r="0" b="0"/>
            <wp:docPr id="2" name="Obrázok 2" descr="Obrázok, na ktorom je text, trávni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trávnik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0098" cy="36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90314C" w:rsidRPr="0090314C">
        <w:rPr>
          <w:noProof/>
        </w:rPr>
        <w:drawing>
          <wp:inline distT="0" distB="0" distL="0" distR="0" wp14:anchorId="2CA8D174" wp14:editId="58CF39C8">
            <wp:extent cx="2573984" cy="3641090"/>
            <wp:effectExtent l="0" t="0" r="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300" cy="36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F13" w:rsidRPr="00AC11FE" w:rsidSect="000E4BD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70B12"/>
    <w:multiLevelType w:val="hybridMultilevel"/>
    <w:tmpl w:val="B58EA05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A86"/>
    <w:multiLevelType w:val="hybridMultilevel"/>
    <w:tmpl w:val="9C02A2A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317F0"/>
    <w:multiLevelType w:val="hybridMultilevel"/>
    <w:tmpl w:val="01A09F7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26DED"/>
    <w:multiLevelType w:val="hybridMultilevel"/>
    <w:tmpl w:val="C4FA64E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66D91"/>
    <w:multiLevelType w:val="hybridMultilevel"/>
    <w:tmpl w:val="B77CBEB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470A0"/>
    <w:multiLevelType w:val="hybridMultilevel"/>
    <w:tmpl w:val="BAB2F31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746FC"/>
    <w:multiLevelType w:val="hybridMultilevel"/>
    <w:tmpl w:val="CDCA4BA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C2512"/>
    <w:multiLevelType w:val="hybridMultilevel"/>
    <w:tmpl w:val="B370433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8515B"/>
    <w:multiLevelType w:val="hybridMultilevel"/>
    <w:tmpl w:val="BFA842D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02271"/>
    <w:multiLevelType w:val="hybridMultilevel"/>
    <w:tmpl w:val="EBB2CFD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6A8"/>
    <w:multiLevelType w:val="hybridMultilevel"/>
    <w:tmpl w:val="4A7037C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37EA5"/>
    <w:multiLevelType w:val="hybridMultilevel"/>
    <w:tmpl w:val="AC02661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B71D4"/>
    <w:multiLevelType w:val="hybridMultilevel"/>
    <w:tmpl w:val="228CAAC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416EA"/>
    <w:multiLevelType w:val="hybridMultilevel"/>
    <w:tmpl w:val="6C76669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D736C6"/>
    <w:multiLevelType w:val="hybridMultilevel"/>
    <w:tmpl w:val="31480D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F04F8"/>
    <w:multiLevelType w:val="hybridMultilevel"/>
    <w:tmpl w:val="B686B63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5D6786"/>
    <w:multiLevelType w:val="hybridMultilevel"/>
    <w:tmpl w:val="365497C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F3EC8"/>
    <w:multiLevelType w:val="hybridMultilevel"/>
    <w:tmpl w:val="5592360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0801CC"/>
    <w:multiLevelType w:val="hybridMultilevel"/>
    <w:tmpl w:val="C90A1BC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92772">
    <w:abstractNumId w:val="3"/>
  </w:num>
  <w:num w:numId="2" w16cid:durableId="738091199">
    <w:abstractNumId w:val="5"/>
  </w:num>
  <w:num w:numId="3" w16cid:durableId="1537159498">
    <w:abstractNumId w:val="15"/>
  </w:num>
  <w:num w:numId="4" w16cid:durableId="376591705">
    <w:abstractNumId w:val="13"/>
  </w:num>
  <w:num w:numId="5" w16cid:durableId="1927641948">
    <w:abstractNumId w:val="17"/>
  </w:num>
  <w:num w:numId="6" w16cid:durableId="959873010">
    <w:abstractNumId w:val="10"/>
  </w:num>
  <w:num w:numId="7" w16cid:durableId="1114134283">
    <w:abstractNumId w:val="7"/>
  </w:num>
  <w:num w:numId="8" w16cid:durableId="43330467">
    <w:abstractNumId w:val="8"/>
  </w:num>
  <w:num w:numId="9" w16cid:durableId="1420364832">
    <w:abstractNumId w:val="16"/>
  </w:num>
  <w:num w:numId="10" w16cid:durableId="1202785220">
    <w:abstractNumId w:val="2"/>
  </w:num>
  <w:num w:numId="11" w16cid:durableId="61564887">
    <w:abstractNumId w:val="0"/>
  </w:num>
  <w:num w:numId="12" w16cid:durableId="1772817816">
    <w:abstractNumId w:val="11"/>
  </w:num>
  <w:num w:numId="13" w16cid:durableId="751859055">
    <w:abstractNumId w:val="18"/>
  </w:num>
  <w:num w:numId="14" w16cid:durableId="1935431621">
    <w:abstractNumId w:val="9"/>
  </w:num>
  <w:num w:numId="15" w16cid:durableId="1945990106">
    <w:abstractNumId w:val="6"/>
  </w:num>
  <w:num w:numId="16" w16cid:durableId="1013603531">
    <w:abstractNumId w:val="12"/>
  </w:num>
  <w:num w:numId="17" w16cid:durableId="649987959">
    <w:abstractNumId w:val="4"/>
  </w:num>
  <w:num w:numId="18" w16cid:durableId="416287332">
    <w:abstractNumId w:val="1"/>
  </w:num>
  <w:num w:numId="19" w16cid:durableId="9337795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1FE"/>
    <w:rsid w:val="00192E02"/>
    <w:rsid w:val="00306336"/>
    <w:rsid w:val="0033128E"/>
    <w:rsid w:val="003459DC"/>
    <w:rsid w:val="0041735E"/>
    <w:rsid w:val="006C422D"/>
    <w:rsid w:val="006F7BCA"/>
    <w:rsid w:val="00830E40"/>
    <w:rsid w:val="0083374C"/>
    <w:rsid w:val="008B1868"/>
    <w:rsid w:val="0090314C"/>
    <w:rsid w:val="0094210A"/>
    <w:rsid w:val="00982B63"/>
    <w:rsid w:val="00994F13"/>
    <w:rsid w:val="00AC11FE"/>
    <w:rsid w:val="00CC6C79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E05FE"/>
  <w15:chartTrackingRefBased/>
  <w15:docId w15:val="{0B2EDB75-65D7-4565-AB28-5EE96C3D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C11FE"/>
  </w:style>
  <w:style w:type="paragraph" w:styleId="Nadpis3">
    <w:name w:val="heading 3"/>
    <w:basedOn w:val="Normlny"/>
    <w:link w:val="Nadpis3Char"/>
    <w:uiPriority w:val="9"/>
    <w:qFormat/>
    <w:rsid w:val="008B18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C11FE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8B1868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Zvraznenie">
    <w:name w:val="Emphasis"/>
    <w:basedOn w:val="Predvolenpsmoodseku"/>
    <w:uiPriority w:val="20"/>
    <w:qFormat/>
    <w:rsid w:val="008B1868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6F7BC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F7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riana.tupa@banskabystrica.s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65B4F-271E-458D-B485-F0FE11456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Trepáčová Mária, Mgr.</dc:creator>
  <cp:keywords/>
  <dc:description/>
  <cp:lastModifiedBy>Trepáčová Mária, Mgr.</cp:lastModifiedBy>
  <cp:revision>4</cp:revision>
  <dcterms:created xsi:type="dcterms:W3CDTF">2022-06-29T07:17:00Z</dcterms:created>
  <dcterms:modified xsi:type="dcterms:W3CDTF">2022-06-29T10:37:00Z</dcterms:modified>
</cp:coreProperties>
</file>