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405" w:type="dxa"/>
        <w:tblLook w:val="04A0" w:firstRow="1" w:lastRow="0" w:firstColumn="1" w:lastColumn="0" w:noHBand="0" w:noVBand="1"/>
      </w:tblPr>
      <w:tblGrid>
        <w:gridCol w:w="1331"/>
        <w:gridCol w:w="1088"/>
        <w:gridCol w:w="1089"/>
        <w:gridCol w:w="1088"/>
        <w:gridCol w:w="1091"/>
        <w:gridCol w:w="1088"/>
        <w:gridCol w:w="1089"/>
        <w:gridCol w:w="1088"/>
        <w:gridCol w:w="544"/>
        <w:gridCol w:w="546"/>
        <w:gridCol w:w="817"/>
        <w:gridCol w:w="193"/>
        <w:gridCol w:w="82"/>
        <w:gridCol w:w="1091"/>
        <w:gridCol w:w="1090"/>
        <w:gridCol w:w="1090"/>
      </w:tblGrid>
      <w:tr w:rsidR="00B55BD2" w14:paraId="31F0AB0E" w14:textId="77777777" w:rsidTr="00F61FE1">
        <w:trPr>
          <w:trHeight w:val="1304"/>
        </w:trPr>
        <w:tc>
          <w:tcPr>
            <w:tcW w:w="1331" w:type="dxa"/>
          </w:tcPr>
          <w:p w14:paraId="16FE7E29" w14:textId="77777777" w:rsidR="002552E8" w:rsidRPr="002552E8" w:rsidRDefault="00B55BD2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KC Fončorda</w:t>
            </w:r>
          </w:p>
        </w:tc>
        <w:tc>
          <w:tcPr>
            <w:tcW w:w="1088" w:type="dxa"/>
            <w:shd w:val="clear" w:color="auto" w:fill="A8D08D" w:themeFill="accent6" w:themeFillTint="99"/>
          </w:tcPr>
          <w:p w14:paraId="3C3AAAF5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8:00</w:t>
            </w:r>
          </w:p>
        </w:tc>
        <w:tc>
          <w:tcPr>
            <w:tcW w:w="1089" w:type="dxa"/>
            <w:shd w:val="clear" w:color="auto" w:fill="A8D08D" w:themeFill="accent6" w:themeFillTint="99"/>
          </w:tcPr>
          <w:p w14:paraId="31BD5E75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9:00</w:t>
            </w:r>
          </w:p>
        </w:tc>
        <w:tc>
          <w:tcPr>
            <w:tcW w:w="1088" w:type="dxa"/>
            <w:shd w:val="clear" w:color="auto" w:fill="A8D08D" w:themeFill="accent6" w:themeFillTint="99"/>
          </w:tcPr>
          <w:p w14:paraId="48DD8618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10:00</w:t>
            </w:r>
          </w:p>
        </w:tc>
        <w:tc>
          <w:tcPr>
            <w:tcW w:w="1091" w:type="dxa"/>
            <w:shd w:val="clear" w:color="auto" w:fill="A8D08D" w:themeFill="accent6" w:themeFillTint="99"/>
          </w:tcPr>
          <w:p w14:paraId="756E2D84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11:00</w:t>
            </w:r>
          </w:p>
        </w:tc>
        <w:tc>
          <w:tcPr>
            <w:tcW w:w="1088" w:type="dxa"/>
            <w:shd w:val="clear" w:color="auto" w:fill="A8D08D" w:themeFill="accent6" w:themeFillTint="99"/>
          </w:tcPr>
          <w:p w14:paraId="1ED52940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12:00</w:t>
            </w:r>
          </w:p>
        </w:tc>
        <w:tc>
          <w:tcPr>
            <w:tcW w:w="1089" w:type="dxa"/>
            <w:shd w:val="clear" w:color="auto" w:fill="A8D08D" w:themeFill="accent6" w:themeFillTint="99"/>
          </w:tcPr>
          <w:p w14:paraId="729C3F4F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13:00</w:t>
            </w:r>
          </w:p>
        </w:tc>
        <w:tc>
          <w:tcPr>
            <w:tcW w:w="1088" w:type="dxa"/>
            <w:shd w:val="clear" w:color="auto" w:fill="A8D08D" w:themeFill="accent6" w:themeFillTint="99"/>
          </w:tcPr>
          <w:p w14:paraId="6F35A957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14:00</w:t>
            </w:r>
          </w:p>
        </w:tc>
        <w:tc>
          <w:tcPr>
            <w:tcW w:w="1090" w:type="dxa"/>
            <w:gridSpan w:val="2"/>
            <w:shd w:val="clear" w:color="auto" w:fill="A8D08D" w:themeFill="accent6" w:themeFillTint="99"/>
          </w:tcPr>
          <w:p w14:paraId="78AE6151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15:00</w:t>
            </w:r>
          </w:p>
        </w:tc>
        <w:tc>
          <w:tcPr>
            <w:tcW w:w="1092" w:type="dxa"/>
            <w:gridSpan w:val="3"/>
            <w:shd w:val="clear" w:color="auto" w:fill="A8D08D" w:themeFill="accent6" w:themeFillTint="99"/>
          </w:tcPr>
          <w:p w14:paraId="54D86439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16:00</w:t>
            </w:r>
          </w:p>
        </w:tc>
        <w:tc>
          <w:tcPr>
            <w:tcW w:w="1091" w:type="dxa"/>
            <w:shd w:val="clear" w:color="auto" w:fill="A8D08D" w:themeFill="accent6" w:themeFillTint="99"/>
          </w:tcPr>
          <w:p w14:paraId="0C89CC08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17:00</w:t>
            </w:r>
          </w:p>
        </w:tc>
        <w:tc>
          <w:tcPr>
            <w:tcW w:w="1090" w:type="dxa"/>
            <w:shd w:val="clear" w:color="auto" w:fill="A8D08D" w:themeFill="accent6" w:themeFillTint="99"/>
          </w:tcPr>
          <w:p w14:paraId="1D6502E9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18:00</w:t>
            </w:r>
          </w:p>
        </w:tc>
        <w:tc>
          <w:tcPr>
            <w:tcW w:w="1090" w:type="dxa"/>
            <w:shd w:val="clear" w:color="auto" w:fill="A8D08D" w:themeFill="accent6" w:themeFillTint="99"/>
          </w:tcPr>
          <w:p w14:paraId="472D5A5E" w14:textId="77777777" w:rsidR="002552E8" w:rsidRPr="00B55BD2" w:rsidRDefault="002552E8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B55BD2">
              <w:rPr>
                <w:b/>
                <w:bCs/>
              </w:rPr>
              <w:t>19:00</w:t>
            </w:r>
          </w:p>
        </w:tc>
      </w:tr>
      <w:tr w:rsidR="00F61FE1" w14:paraId="0E85AEE8" w14:textId="77777777" w:rsidTr="00F61FE1">
        <w:trPr>
          <w:trHeight w:val="1304"/>
        </w:trPr>
        <w:tc>
          <w:tcPr>
            <w:tcW w:w="1331" w:type="dxa"/>
            <w:shd w:val="clear" w:color="auto" w:fill="A8D08D" w:themeFill="accent6" w:themeFillTint="99"/>
          </w:tcPr>
          <w:p w14:paraId="78DF08EE" w14:textId="77777777" w:rsidR="00F61FE1" w:rsidRPr="002552E8" w:rsidRDefault="00F61FE1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2552E8">
              <w:rPr>
                <w:b/>
                <w:bCs/>
              </w:rPr>
              <w:t>pondelok</w:t>
            </w:r>
          </w:p>
        </w:tc>
        <w:tc>
          <w:tcPr>
            <w:tcW w:w="2177" w:type="dxa"/>
            <w:gridSpan w:val="2"/>
            <w:shd w:val="clear" w:color="auto" w:fill="FFFF66"/>
          </w:tcPr>
          <w:p w14:paraId="1F66924A" w14:textId="77777777" w:rsidR="00F61FE1" w:rsidRPr="00026B5D" w:rsidRDefault="00F61FE1" w:rsidP="002552E8">
            <w:pPr>
              <w:spacing w:before="240"/>
              <w:jc w:val="center"/>
            </w:pPr>
            <w:proofErr w:type="spellStart"/>
            <w:r w:rsidRPr="00026B5D">
              <w:t>Ping</w:t>
            </w:r>
            <w:proofErr w:type="spellEnd"/>
            <w:r w:rsidRPr="00026B5D">
              <w:t xml:space="preserve"> </w:t>
            </w:r>
            <w:proofErr w:type="spellStart"/>
            <w:r w:rsidRPr="00026B5D">
              <w:t>pong</w:t>
            </w:r>
            <w:proofErr w:type="spellEnd"/>
            <w:r w:rsidRPr="00026B5D">
              <w:t xml:space="preserve"> ženy</w:t>
            </w:r>
          </w:p>
        </w:tc>
        <w:tc>
          <w:tcPr>
            <w:tcW w:w="2179" w:type="dxa"/>
            <w:gridSpan w:val="2"/>
            <w:shd w:val="clear" w:color="auto" w:fill="B4C6E7" w:themeFill="accent1" w:themeFillTint="66"/>
          </w:tcPr>
          <w:p w14:paraId="3D06F63A" w14:textId="77777777" w:rsidR="00F61FE1" w:rsidRPr="00026B5D" w:rsidRDefault="00F61FE1" w:rsidP="002552E8">
            <w:pPr>
              <w:spacing w:before="240"/>
              <w:jc w:val="center"/>
            </w:pPr>
            <w:proofErr w:type="spellStart"/>
            <w:r w:rsidRPr="00026B5D">
              <w:t>Ping</w:t>
            </w:r>
            <w:proofErr w:type="spellEnd"/>
            <w:r w:rsidRPr="00026B5D">
              <w:t xml:space="preserve"> </w:t>
            </w:r>
            <w:proofErr w:type="spellStart"/>
            <w:r w:rsidRPr="00026B5D">
              <w:t>pong</w:t>
            </w:r>
            <w:proofErr w:type="spellEnd"/>
            <w:r w:rsidRPr="00026B5D">
              <w:t xml:space="preserve"> muži</w:t>
            </w:r>
          </w:p>
        </w:tc>
        <w:tc>
          <w:tcPr>
            <w:tcW w:w="2177" w:type="dxa"/>
            <w:gridSpan w:val="2"/>
            <w:shd w:val="clear" w:color="auto" w:fill="FFFF66"/>
          </w:tcPr>
          <w:p w14:paraId="4F20E4A3" w14:textId="77777777" w:rsidR="00F61FE1" w:rsidRPr="00026B5D" w:rsidRDefault="00F61FE1" w:rsidP="002552E8">
            <w:pPr>
              <w:spacing w:before="240"/>
              <w:jc w:val="center"/>
            </w:pPr>
            <w:proofErr w:type="spellStart"/>
            <w:r w:rsidRPr="00026B5D">
              <w:t>Ping</w:t>
            </w:r>
            <w:proofErr w:type="spellEnd"/>
            <w:r w:rsidRPr="00026B5D">
              <w:t xml:space="preserve"> </w:t>
            </w:r>
            <w:proofErr w:type="spellStart"/>
            <w:r w:rsidRPr="00026B5D">
              <w:t>pong</w:t>
            </w:r>
            <w:proofErr w:type="spellEnd"/>
            <w:r w:rsidRPr="00026B5D">
              <w:t xml:space="preserve"> ženy</w:t>
            </w:r>
          </w:p>
        </w:tc>
        <w:tc>
          <w:tcPr>
            <w:tcW w:w="1088" w:type="dxa"/>
          </w:tcPr>
          <w:p w14:paraId="3BF02BB0" w14:textId="77777777" w:rsidR="00F61FE1" w:rsidRPr="00B55BD2" w:rsidRDefault="00F61FE1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07C8DD0D" w14:textId="77777777" w:rsidR="00F61FE1" w:rsidRPr="00B55BD2" w:rsidRDefault="00F61FE1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2"/>
          </w:tcPr>
          <w:p w14:paraId="3FD4F498" w14:textId="77777777" w:rsidR="00F61FE1" w:rsidRPr="00B55BD2" w:rsidRDefault="00F61FE1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14:paraId="67B83FE3" w14:textId="77777777" w:rsidR="00F61FE1" w:rsidRPr="00B55BD2" w:rsidRDefault="00F61FE1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14:paraId="2277CB0C" w14:textId="77777777" w:rsidR="00F61FE1" w:rsidRPr="00B55BD2" w:rsidRDefault="00F61FE1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14:paraId="68B54E31" w14:textId="77777777" w:rsidR="00F61FE1" w:rsidRPr="00B55BD2" w:rsidRDefault="00F61FE1" w:rsidP="002552E8">
            <w:pPr>
              <w:spacing w:before="240"/>
              <w:rPr>
                <w:sz w:val="28"/>
                <w:szCs w:val="28"/>
              </w:rPr>
            </w:pPr>
          </w:p>
        </w:tc>
      </w:tr>
      <w:tr w:rsidR="0028756D" w14:paraId="66019BE0" w14:textId="77777777" w:rsidTr="00F61FE1">
        <w:trPr>
          <w:trHeight w:val="1304"/>
        </w:trPr>
        <w:tc>
          <w:tcPr>
            <w:tcW w:w="1331" w:type="dxa"/>
            <w:shd w:val="clear" w:color="auto" w:fill="A8D08D" w:themeFill="accent6" w:themeFillTint="99"/>
          </w:tcPr>
          <w:p w14:paraId="3993AC7C" w14:textId="77777777" w:rsidR="0028756D" w:rsidRPr="002552E8" w:rsidRDefault="0028756D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2552E8">
              <w:rPr>
                <w:b/>
                <w:bCs/>
              </w:rPr>
              <w:t>utorok</w:t>
            </w:r>
          </w:p>
        </w:tc>
        <w:tc>
          <w:tcPr>
            <w:tcW w:w="1088" w:type="dxa"/>
          </w:tcPr>
          <w:p w14:paraId="714CDF58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shd w:val="clear" w:color="auto" w:fill="FFCCFF"/>
          </w:tcPr>
          <w:p w14:paraId="2D212C0E" w14:textId="77777777" w:rsidR="0028756D" w:rsidRPr="00026B5D" w:rsidRDefault="0028756D" w:rsidP="0028756D">
            <w:pPr>
              <w:spacing w:before="240" w:line="480" w:lineRule="auto"/>
              <w:jc w:val="center"/>
            </w:pPr>
            <w:r w:rsidRPr="00026B5D">
              <w:t>Tréning pamäti</w:t>
            </w:r>
          </w:p>
        </w:tc>
        <w:tc>
          <w:tcPr>
            <w:tcW w:w="1088" w:type="dxa"/>
          </w:tcPr>
          <w:p w14:paraId="6CA3DCF1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14:paraId="655FEACE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2BBFD859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79DB9D4E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14:paraId="792EA468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4"/>
            <w:shd w:val="clear" w:color="auto" w:fill="FFCC66"/>
          </w:tcPr>
          <w:p w14:paraId="0D66195A" w14:textId="77777777" w:rsidR="0028756D" w:rsidRPr="00026B5D" w:rsidRDefault="0028756D" w:rsidP="00AA5AAA">
            <w:pPr>
              <w:spacing w:line="480" w:lineRule="auto"/>
              <w:jc w:val="center"/>
            </w:pPr>
            <w:proofErr w:type="spellStart"/>
            <w:r w:rsidRPr="00026B5D">
              <w:t>Showdown</w:t>
            </w:r>
            <w:proofErr w:type="spellEnd"/>
          </w:p>
        </w:tc>
        <w:tc>
          <w:tcPr>
            <w:tcW w:w="1090" w:type="dxa"/>
          </w:tcPr>
          <w:p w14:paraId="20E75702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</w:tr>
      <w:tr w:rsidR="0028756D" w14:paraId="6A6DFEE7" w14:textId="77777777" w:rsidTr="00F61FE1">
        <w:trPr>
          <w:trHeight w:val="1304"/>
        </w:trPr>
        <w:tc>
          <w:tcPr>
            <w:tcW w:w="1331" w:type="dxa"/>
            <w:shd w:val="clear" w:color="auto" w:fill="A8D08D" w:themeFill="accent6" w:themeFillTint="99"/>
          </w:tcPr>
          <w:p w14:paraId="66C5CA66" w14:textId="77777777" w:rsidR="0028756D" w:rsidRPr="002552E8" w:rsidRDefault="0028756D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2552E8">
              <w:rPr>
                <w:b/>
                <w:bCs/>
              </w:rPr>
              <w:t>streda</w:t>
            </w:r>
          </w:p>
        </w:tc>
        <w:tc>
          <w:tcPr>
            <w:tcW w:w="1088" w:type="dxa"/>
          </w:tcPr>
          <w:p w14:paraId="4CF285B8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shd w:val="clear" w:color="auto" w:fill="CCFFCC"/>
          </w:tcPr>
          <w:p w14:paraId="0F00B572" w14:textId="77777777" w:rsidR="0028756D" w:rsidRPr="00026B5D" w:rsidRDefault="0028756D" w:rsidP="0028756D">
            <w:pPr>
              <w:spacing w:before="240" w:line="480" w:lineRule="auto"/>
              <w:jc w:val="center"/>
            </w:pPr>
            <w:r w:rsidRPr="00026B5D">
              <w:t>Športový tréning</w:t>
            </w:r>
          </w:p>
        </w:tc>
        <w:tc>
          <w:tcPr>
            <w:tcW w:w="1088" w:type="dxa"/>
          </w:tcPr>
          <w:p w14:paraId="293D8279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14:paraId="37C32E4E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55D431B6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488408FB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14:paraId="0C595450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5A042D58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14:paraId="6D4C7038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14:paraId="2879F9B9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</w:tr>
      <w:tr w:rsidR="0028756D" w14:paraId="6AA01777" w14:textId="77777777" w:rsidTr="00B55BD2">
        <w:trPr>
          <w:trHeight w:val="656"/>
        </w:trPr>
        <w:tc>
          <w:tcPr>
            <w:tcW w:w="1331" w:type="dxa"/>
            <w:vMerge w:val="restart"/>
            <w:shd w:val="clear" w:color="auto" w:fill="A8D08D" w:themeFill="accent6" w:themeFillTint="99"/>
          </w:tcPr>
          <w:p w14:paraId="18D8D5D0" w14:textId="77777777" w:rsidR="0028756D" w:rsidRPr="002552E8" w:rsidRDefault="0028756D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2552E8">
              <w:rPr>
                <w:b/>
                <w:bCs/>
              </w:rPr>
              <w:t>štvrtok</w:t>
            </w:r>
          </w:p>
        </w:tc>
        <w:tc>
          <w:tcPr>
            <w:tcW w:w="1088" w:type="dxa"/>
            <w:vMerge w:val="restart"/>
          </w:tcPr>
          <w:p w14:paraId="518F43A2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vMerge w:val="restart"/>
            <w:shd w:val="clear" w:color="auto" w:fill="FF7C80"/>
          </w:tcPr>
          <w:p w14:paraId="00228B1A" w14:textId="77777777" w:rsidR="0028756D" w:rsidRPr="00026B5D" w:rsidRDefault="0028756D" w:rsidP="0028756D">
            <w:pPr>
              <w:spacing w:before="240" w:line="480" w:lineRule="auto"/>
              <w:jc w:val="center"/>
            </w:pPr>
            <w:proofErr w:type="spellStart"/>
            <w:r w:rsidRPr="00026B5D">
              <w:t>Petang</w:t>
            </w:r>
            <w:proofErr w:type="spellEnd"/>
            <w:r w:rsidRPr="00026B5D">
              <w:t xml:space="preserve"> Guľomet</w:t>
            </w:r>
          </w:p>
        </w:tc>
        <w:tc>
          <w:tcPr>
            <w:tcW w:w="1088" w:type="dxa"/>
            <w:vMerge w:val="restart"/>
          </w:tcPr>
          <w:p w14:paraId="483F117A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89" w:type="dxa"/>
            <w:vMerge w:val="restart"/>
          </w:tcPr>
          <w:p w14:paraId="368E5588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6"/>
            <w:vMerge w:val="restart"/>
            <w:tcBorders>
              <w:right w:val="nil"/>
            </w:tcBorders>
            <w:shd w:val="clear" w:color="auto" w:fill="FF7C80"/>
          </w:tcPr>
          <w:p w14:paraId="0D740CF7" w14:textId="77777777" w:rsidR="0028756D" w:rsidRPr="00026B5D" w:rsidRDefault="0028756D" w:rsidP="00026B5D">
            <w:pPr>
              <w:spacing w:line="480" w:lineRule="auto"/>
              <w:jc w:val="center"/>
            </w:pPr>
            <w:proofErr w:type="spellStart"/>
            <w:r w:rsidRPr="00026B5D">
              <w:t>Petang</w:t>
            </w:r>
            <w:proofErr w:type="spellEnd"/>
            <w:r w:rsidRPr="00026B5D">
              <w:t xml:space="preserve"> Guľomet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</w:tcBorders>
            <w:shd w:val="clear" w:color="auto" w:fill="FF7C80"/>
          </w:tcPr>
          <w:p w14:paraId="382208F1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66CCFF"/>
          </w:tcPr>
          <w:p w14:paraId="0CBDDBA6" w14:textId="77777777" w:rsidR="0028756D" w:rsidRPr="00026B5D" w:rsidRDefault="0028756D" w:rsidP="0028756D">
            <w:pPr>
              <w:spacing w:before="240" w:line="480" w:lineRule="auto"/>
              <w:jc w:val="center"/>
            </w:pPr>
            <w:r w:rsidRPr="00026B5D">
              <w:t>Klubovňa</w:t>
            </w:r>
            <w:r w:rsidR="00026B5D" w:rsidRPr="00026B5D">
              <w:t xml:space="preserve"> </w:t>
            </w:r>
            <w:proofErr w:type="spellStart"/>
            <w:r w:rsidRPr="00026B5D">
              <w:t>parkour</w:t>
            </w:r>
            <w:proofErr w:type="spellEnd"/>
          </w:p>
        </w:tc>
      </w:tr>
      <w:tr w:rsidR="0028756D" w14:paraId="48E8748B" w14:textId="77777777" w:rsidTr="00026B5D">
        <w:trPr>
          <w:trHeight w:val="849"/>
        </w:trPr>
        <w:tc>
          <w:tcPr>
            <w:tcW w:w="1331" w:type="dxa"/>
            <w:vMerge/>
            <w:shd w:val="clear" w:color="auto" w:fill="A8D08D" w:themeFill="accent6" w:themeFillTint="99"/>
          </w:tcPr>
          <w:p w14:paraId="1AB117DC" w14:textId="77777777" w:rsidR="0028756D" w:rsidRPr="002552E8" w:rsidRDefault="0028756D" w:rsidP="002552E8">
            <w:pPr>
              <w:spacing w:before="240" w:line="480" w:lineRule="auto"/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vMerge/>
          </w:tcPr>
          <w:p w14:paraId="16ED0E6B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vMerge/>
            <w:shd w:val="clear" w:color="auto" w:fill="FF7C80"/>
          </w:tcPr>
          <w:p w14:paraId="1F4EDAE4" w14:textId="77777777" w:rsidR="0028756D" w:rsidRPr="00B55BD2" w:rsidRDefault="0028756D" w:rsidP="0028756D">
            <w:pPr>
              <w:spacing w:before="24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14:paraId="2F302343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14:paraId="64C59149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70" w:type="dxa"/>
            <w:gridSpan w:val="6"/>
            <w:vMerge/>
            <w:shd w:val="clear" w:color="auto" w:fill="FF7C80"/>
          </w:tcPr>
          <w:p w14:paraId="0A639675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right w:val="nil"/>
            </w:tcBorders>
            <w:shd w:val="clear" w:color="auto" w:fill="66CCFF"/>
          </w:tcPr>
          <w:p w14:paraId="298FC06D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Merge/>
            <w:tcBorders>
              <w:left w:val="nil"/>
            </w:tcBorders>
            <w:shd w:val="clear" w:color="auto" w:fill="66CCFF"/>
          </w:tcPr>
          <w:p w14:paraId="0AD5D8BD" w14:textId="77777777" w:rsidR="0028756D" w:rsidRPr="00B55BD2" w:rsidRDefault="0028756D" w:rsidP="002552E8">
            <w:pPr>
              <w:spacing w:before="240"/>
              <w:rPr>
                <w:sz w:val="28"/>
                <w:szCs w:val="28"/>
              </w:rPr>
            </w:pPr>
          </w:p>
        </w:tc>
      </w:tr>
      <w:tr w:rsidR="00B55BD2" w14:paraId="345FD657" w14:textId="77777777" w:rsidTr="00F61FE1">
        <w:trPr>
          <w:trHeight w:val="1724"/>
        </w:trPr>
        <w:tc>
          <w:tcPr>
            <w:tcW w:w="1331" w:type="dxa"/>
            <w:shd w:val="clear" w:color="auto" w:fill="A8D08D" w:themeFill="accent6" w:themeFillTint="99"/>
          </w:tcPr>
          <w:p w14:paraId="18CBE6F1" w14:textId="77777777" w:rsidR="00B55BD2" w:rsidRPr="002552E8" w:rsidRDefault="00B55BD2" w:rsidP="002552E8">
            <w:pPr>
              <w:spacing w:before="240" w:line="480" w:lineRule="auto"/>
              <w:jc w:val="center"/>
              <w:rPr>
                <w:b/>
                <w:bCs/>
              </w:rPr>
            </w:pPr>
            <w:r w:rsidRPr="002552E8">
              <w:rPr>
                <w:b/>
                <w:bCs/>
              </w:rPr>
              <w:t>piatok</w:t>
            </w:r>
          </w:p>
        </w:tc>
        <w:tc>
          <w:tcPr>
            <w:tcW w:w="1088" w:type="dxa"/>
          </w:tcPr>
          <w:p w14:paraId="61677B59" w14:textId="77777777" w:rsidR="00B55BD2" w:rsidRPr="00B55BD2" w:rsidRDefault="00B55BD2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shd w:val="clear" w:color="auto" w:fill="AEAAAA" w:themeFill="background2" w:themeFillShade="BF"/>
          </w:tcPr>
          <w:p w14:paraId="59F3F054" w14:textId="77777777" w:rsidR="00B55BD2" w:rsidRPr="00026B5D" w:rsidRDefault="00B55BD2" w:rsidP="0028756D">
            <w:pPr>
              <w:spacing w:before="240" w:line="480" w:lineRule="auto"/>
              <w:jc w:val="center"/>
            </w:pPr>
            <w:r w:rsidRPr="00026B5D">
              <w:t>Spevokol Radosť</w:t>
            </w:r>
          </w:p>
        </w:tc>
        <w:tc>
          <w:tcPr>
            <w:tcW w:w="1088" w:type="dxa"/>
          </w:tcPr>
          <w:p w14:paraId="7E57AF0A" w14:textId="77777777" w:rsidR="00B55BD2" w:rsidRPr="00B55BD2" w:rsidRDefault="00B55BD2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14:paraId="04E2FB63" w14:textId="77777777" w:rsidR="00B55BD2" w:rsidRPr="00B55BD2" w:rsidRDefault="00B55BD2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12D2B60C" w14:textId="77777777" w:rsidR="00B55BD2" w:rsidRPr="00B55BD2" w:rsidRDefault="00B55BD2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14:paraId="389E9CDD" w14:textId="77777777" w:rsidR="00B55BD2" w:rsidRPr="00B55BD2" w:rsidRDefault="00B55BD2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5"/>
            <w:shd w:val="clear" w:color="auto" w:fill="FFCCCC"/>
          </w:tcPr>
          <w:p w14:paraId="37F48E19" w14:textId="77777777" w:rsidR="00B55BD2" w:rsidRPr="00026B5D" w:rsidRDefault="00B55BD2" w:rsidP="00B55BD2">
            <w:pPr>
              <w:spacing w:before="240"/>
              <w:jc w:val="center"/>
            </w:pPr>
            <w:r w:rsidRPr="00026B5D">
              <w:t xml:space="preserve">Tvorivé inkluzívne dielne </w:t>
            </w:r>
          </w:p>
          <w:p w14:paraId="3BFC1752" w14:textId="77777777" w:rsidR="00B55BD2" w:rsidRPr="00026B5D" w:rsidRDefault="00B55BD2" w:rsidP="00B55BD2">
            <w:pPr>
              <w:spacing w:before="240"/>
              <w:jc w:val="center"/>
              <w:rPr>
                <w:i/>
                <w:iCs/>
              </w:rPr>
            </w:pPr>
            <w:r w:rsidRPr="00026B5D">
              <w:rPr>
                <w:i/>
                <w:iCs/>
              </w:rPr>
              <w:t>1x mesačne</w:t>
            </w:r>
          </w:p>
        </w:tc>
        <w:tc>
          <w:tcPr>
            <w:tcW w:w="1090" w:type="dxa"/>
          </w:tcPr>
          <w:p w14:paraId="51176E25" w14:textId="77777777" w:rsidR="00B55BD2" w:rsidRPr="00B55BD2" w:rsidRDefault="00B55BD2" w:rsidP="002552E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14:paraId="0AE9549E" w14:textId="77777777" w:rsidR="00B55BD2" w:rsidRPr="00B55BD2" w:rsidRDefault="00B55BD2" w:rsidP="002552E8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5BAE9022" w14:textId="77777777" w:rsidR="00497F88" w:rsidRDefault="002C0D13">
      <w:r>
        <w:t xml:space="preserve">K 31.5.2021 </w:t>
      </w:r>
    </w:p>
    <w:sectPr w:rsidR="00497F88" w:rsidSect="002552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E8"/>
    <w:rsid w:val="00026B5D"/>
    <w:rsid w:val="002552E8"/>
    <w:rsid w:val="0028756D"/>
    <w:rsid w:val="002C0D13"/>
    <w:rsid w:val="00302A98"/>
    <w:rsid w:val="00497F88"/>
    <w:rsid w:val="004F055E"/>
    <w:rsid w:val="005F7D07"/>
    <w:rsid w:val="00AA5AAA"/>
    <w:rsid w:val="00B55BD2"/>
    <w:rsid w:val="00C420D7"/>
    <w:rsid w:val="00DC7026"/>
    <w:rsid w:val="00F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ECA3"/>
  <w15:chartTrackingRefBased/>
  <w15:docId w15:val="{43796D9A-1CA7-4A60-8133-9119E134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Dubovanová Gabriela Mgr.</dc:creator>
  <cp:keywords/>
  <dc:description/>
  <cp:lastModifiedBy>Konôpková Ivana, Mgr.</cp:lastModifiedBy>
  <cp:revision>2</cp:revision>
  <cp:lastPrinted>2020-05-15T11:50:00Z</cp:lastPrinted>
  <dcterms:created xsi:type="dcterms:W3CDTF">2021-07-09T11:16:00Z</dcterms:created>
  <dcterms:modified xsi:type="dcterms:W3CDTF">2021-07-09T11:16:00Z</dcterms:modified>
</cp:coreProperties>
</file>