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C96E" w14:textId="77777777" w:rsidR="00DD7EDE" w:rsidRPr="008044BA" w:rsidRDefault="00914EA1" w:rsidP="00FC4BC2">
      <w:pPr>
        <w:jc w:val="center"/>
        <w:rPr>
          <w:rFonts w:asciiTheme="minorHAnsi" w:hAnsiTheme="minorHAnsi" w:cstheme="minorHAnsi"/>
          <w:b/>
          <w:i w:val="0"/>
          <w:iCs/>
          <w:color w:val="auto"/>
          <w:sz w:val="28"/>
          <w:szCs w:val="28"/>
        </w:rPr>
      </w:pPr>
      <w:r w:rsidRPr="008044BA">
        <w:rPr>
          <w:rFonts w:asciiTheme="minorHAnsi" w:hAnsiTheme="minorHAnsi" w:cstheme="minorHAnsi"/>
          <w:b/>
          <w:i w:val="0"/>
          <w:iCs/>
          <w:color w:val="auto"/>
          <w:sz w:val="28"/>
          <w:szCs w:val="28"/>
        </w:rPr>
        <w:t>Zmluva o dielo</w:t>
      </w:r>
    </w:p>
    <w:p w14:paraId="3EEC6AF2" w14:textId="0BAA0052" w:rsidR="00014E4F" w:rsidRPr="00BE2CAC" w:rsidRDefault="00014E4F" w:rsidP="00014E4F">
      <w:pPr>
        <w:pStyle w:val="Zhlav"/>
        <w:ind w:right="40"/>
        <w:jc w:val="center"/>
        <w:rPr>
          <w:rFonts w:asciiTheme="minorHAnsi" w:hAnsiTheme="minorHAnsi" w:cstheme="minorHAnsi"/>
          <w:b/>
          <w:sz w:val="28"/>
          <w:szCs w:val="28"/>
        </w:rPr>
      </w:pPr>
      <w:r w:rsidRPr="00BE2CAC">
        <w:rPr>
          <w:rFonts w:asciiTheme="minorHAnsi" w:hAnsiTheme="minorHAnsi" w:cstheme="minorHAnsi"/>
          <w:b/>
          <w:sz w:val="28"/>
          <w:szCs w:val="28"/>
        </w:rPr>
        <w:t>č. ..........</w:t>
      </w:r>
      <w:r w:rsidR="00D068B5" w:rsidRPr="00D068B5">
        <w:rPr>
          <w:rFonts w:asciiTheme="minorHAnsi" w:hAnsiTheme="minorHAnsi" w:cstheme="minorHAnsi"/>
          <w:b/>
          <w:sz w:val="28"/>
          <w:szCs w:val="28"/>
        </w:rPr>
        <w:t xml:space="preserve">/2021/OPM-KU </w:t>
      </w:r>
      <w:r w:rsidRPr="00BE2CAC">
        <w:rPr>
          <w:rFonts w:asciiTheme="minorHAnsi" w:hAnsiTheme="minorHAnsi" w:cstheme="minorHAnsi"/>
        </w:rPr>
        <w:t xml:space="preserve">na realizáciu diela: </w:t>
      </w:r>
    </w:p>
    <w:p w14:paraId="4BB63C62" w14:textId="77777777" w:rsidR="00222675" w:rsidRPr="00222675" w:rsidRDefault="00222675" w:rsidP="00222675">
      <w:pPr>
        <w:pStyle w:val="Zhlav"/>
        <w:ind w:right="40"/>
        <w:jc w:val="center"/>
        <w:rPr>
          <w:rFonts w:asciiTheme="minorHAnsi" w:hAnsiTheme="minorHAnsi" w:cstheme="minorHAnsi"/>
          <w:b/>
          <w:bCs/>
          <w:sz w:val="22"/>
          <w:szCs w:val="22"/>
        </w:rPr>
      </w:pPr>
      <w:r w:rsidRPr="00222E07">
        <w:rPr>
          <w:rFonts w:eastAsia="ArialMT"/>
          <w:b/>
          <w:bCs/>
          <w:sz w:val="22"/>
          <w:szCs w:val="22"/>
        </w:rPr>
        <w:t>„</w:t>
      </w:r>
      <w:r w:rsidRPr="00222675">
        <w:rPr>
          <w:rFonts w:asciiTheme="minorHAnsi" w:hAnsiTheme="minorHAnsi" w:cstheme="minorHAnsi"/>
          <w:b/>
          <w:sz w:val="22"/>
          <w:szCs w:val="22"/>
        </w:rPr>
        <w:t xml:space="preserve">2. etapa obnovy vojnových hrobov na Rímsko-katolíckom cintoríne na Námestí Š. </w:t>
      </w:r>
      <w:proofErr w:type="spellStart"/>
      <w:r w:rsidRPr="00222675">
        <w:rPr>
          <w:rFonts w:asciiTheme="minorHAnsi" w:hAnsiTheme="minorHAnsi" w:cstheme="minorHAnsi"/>
          <w:b/>
          <w:sz w:val="22"/>
          <w:szCs w:val="22"/>
        </w:rPr>
        <w:t>Moysesa</w:t>
      </w:r>
      <w:proofErr w:type="spellEnd"/>
      <w:r w:rsidRPr="00222675">
        <w:rPr>
          <w:rFonts w:asciiTheme="minorHAnsi" w:hAnsiTheme="minorHAnsi" w:cstheme="minorHAnsi"/>
          <w:b/>
          <w:sz w:val="22"/>
          <w:szCs w:val="22"/>
        </w:rPr>
        <w:t xml:space="preserve"> v Banskej Bystrici</w:t>
      </w:r>
      <w:r w:rsidRPr="00222675">
        <w:rPr>
          <w:rFonts w:asciiTheme="minorHAnsi" w:hAnsiTheme="minorHAnsi" w:cstheme="minorHAnsi"/>
          <w:b/>
          <w:bCs/>
          <w:sz w:val="22"/>
          <w:szCs w:val="22"/>
        </w:rPr>
        <w:t>“</w:t>
      </w:r>
    </w:p>
    <w:p w14:paraId="29374B8D" w14:textId="77777777" w:rsidR="00222675" w:rsidRPr="00222675" w:rsidRDefault="00222675" w:rsidP="00222675">
      <w:pPr>
        <w:pStyle w:val="Zhlav"/>
        <w:ind w:right="40"/>
        <w:jc w:val="center"/>
        <w:rPr>
          <w:rFonts w:asciiTheme="minorHAnsi" w:hAnsiTheme="minorHAnsi" w:cstheme="minorHAnsi"/>
          <w:b/>
          <w:bCs/>
          <w:sz w:val="22"/>
          <w:szCs w:val="22"/>
        </w:rPr>
      </w:pPr>
      <w:r w:rsidRPr="00222675">
        <w:rPr>
          <w:rFonts w:asciiTheme="minorHAnsi" w:hAnsiTheme="minorHAnsi" w:cstheme="minorHAnsi"/>
          <w:b/>
          <w:bCs/>
          <w:sz w:val="22"/>
          <w:szCs w:val="22"/>
        </w:rPr>
        <w:t>a</w:t>
      </w:r>
    </w:p>
    <w:p w14:paraId="495A32CB" w14:textId="77777777" w:rsidR="00222675" w:rsidRPr="00222675" w:rsidRDefault="00222675" w:rsidP="00222675">
      <w:pPr>
        <w:pStyle w:val="Zhlav"/>
        <w:ind w:right="40"/>
        <w:jc w:val="center"/>
        <w:rPr>
          <w:rFonts w:asciiTheme="minorHAnsi" w:hAnsiTheme="minorHAnsi" w:cstheme="minorHAnsi"/>
          <w:b/>
          <w:bCs/>
          <w:sz w:val="22"/>
          <w:szCs w:val="22"/>
        </w:rPr>
      </w:pPr>
      <w:r w:rsidRPr="00222675">
        <w:rPr>
          <w:rFonts w:asciiTheme="minorHAnsi" w:eastAsia="ArialMT" w:hAnsiTheme="minorHAnsi" w:cstheme="minorHAnsi"/>
          <w:b/>
          <w:bCs/>
          <w:sz w:val="22"/>
          <w:szCs w:val="22"/>
        </w:rPr>
        <w:t>„</w:t>
      </w:r>
      <w:r w:rsidRPr="00222675">
        <w:rPr>
          <w:rFonts w:asciiTheme="minorHAnsi" w:hAnsiTheme="minorHAnsi" w:cstheme="minorHAnsi"/>
          <w:b/>
          <w:sz w:val="22"/>
          <w:szCs w:val="22"/>
        </w:rPr>
        <w:t xml:space="preserve">2. etapa obnovy vojnových hrobov na Židovskom cintoríne na </w:t>
      </w:r>
      <w:proofErr w:type="spellStart"/>
      <w:r w:rsidRPr="00222675">
        <w:rPr>
          <w:rFonts w:asciiTheme="minorHAnsi" w:hAnsiTheme="minorHAnsi" w:cstheme="minorHAnsi"/>
          <w:b/>
          <w:sz w:val="22"/>
          <w:szCs w:val="22"/>
        </w:rPr>
        <w:t>Rudlovskej</w:t>
      </w:r>
      <w:proofErr w:type="spellEnd"/>
      <w:r w:rsidRPr="00222675">
        <w:rPr>
          <w:rFonts w:asciiTheme="minorHAnsi" w:hAnsiTheme="minorHAnsi" w:cstheme="minorHAnsi"/>
          <w:b/>
          <w:sz w:val="22"/>
          <w:szCs w:val="22"/>
        </w:rPr>
        <w:t xml:space="preserve"> ceste v Banskej Bystrici</w:t>
      </w:r>
      <w:r w:rsidRPr="00222675">
        <w:rPr>
          <w:rFonts w:asciiTheme="minorHAnsi" w:hAnsiTheme="minorHAnsi" w:cstheme="minorHAnsi"/>
          <w:b/>
          <w:bCs/>
          <w:sz w:val="22"/>
          <w:szCs w:val="22"/>
        </w:rPr>
        <w:t>“</w:t>
      </w:r>
    </w:p>
    <w:p w14:paraId="4FA0703B" w14:textId="77777777" w:rsidR="00014E4F" w:rsidRPr="00BE2CAC" w:rsidRDefault="00014E4F" w:rsidP="00014E4F">
      <w:pPr>
        <w:pStyle w:val="obsah-rmca"/>
        <w:spacing w:before="0" w:beforeAutospacing="0" w:after="0"/>
        <w:jc w:val="both"/>
        <w:rPr>
          <w:rFonts w:asciiTheme="minorHAnsi" w:hAnsiTheme="minorHAnsi" w:cstheme="minorHAnsi"/>
          <w:sz w:val="20"/>
          <w:szCs w:val="20"/>
        </w:rPr>
      </w:pPr>
      <w:r w:rsidRPr="00BE2CAC">
        <w:rPr>
          <w:rFonts w:asciiTheme="minorHAnsi" w:hAnsiTheme="minorHAnsi" w:cstheme="minorHAnsi"/>
        </w:rPr>
        <w:t xml:space="preserve"> </w:t>
      </w:r>
      <w:r w:rsidRPr="00BE2CAC">
        <w:rPr>
          <w:rFonts w:asciiTheme="minorHAnsi" w:hAnsiTheme="minorHAnsi" w:cstheme="minorHAnsi"/>
          <w:sz w:val="20"/>
          <w:szCs w:val="20"/>
        </w:rPr>
        <w:t>uzatvorená  v zmysle § 536 a </w:t>
      </w:r>
      <w:proofErr w:type="spellStart"/>
      <w:r w:rsidRPr="00BE2CAC">
        <w:rPr>
          <w:rFonts w:asciiTheme="minorHAnsi" w:hAnsiTheme="minorHAnsi" w:cstheme="minorHAnsi"/>
          <w:sz w:val="20"/>
          <w:szCs w:val="20"/>
        </w:rPr>
        <w:t>nasl</w:t>
      </w:r>
      <w:proofErr w:type="spellEnd"/>
      <w:r w:rsidRPr="00BE2CAC">
        <w:rPr>
          <w:rFonts w:asciiTheme="minorHAnsi" w:hAnsiTheme="minorHAnsi" w:cstheme="minorHAnsi"/>
          <w:sz w:val="20"/>
          <w:szCs w:val="20"/>
        </w:rPr>
        <w:t>. zákona č. 513/1991 Zb. Obchodný zákonník v znení neskorších zmien a doplnkov</w:t>
      </w:r>
    </w:p>
    <w:p w14:paraId="07D71378" w14:textId="78B3A0CB" w:rsidR="00014E4F" w:rsidRDefault="00014E4F" w:rsidP="004965E4">
      <w:pPr>
        <w:pStyle w:val="obsah-rmca"/>
        <w:spacing w:before="0" w:beforeAutospacing="0" w:after="0"/>
        <w:jc w:val="both"/>
        <w:rPr>
          <w:rFonts w:asciiTheme="minorHAnsi" w:hAnsiTheme="minorHAnsi" w:cstheme="minorHAnsi"/>
          <w:sz w:val="20"/>
          <w:szCs w:val="20"/>
        </w:rPr>
      </w:pPr>
      <w:r w:rsidRPr="00BE2CAC">
        <w:rPr>
          <w:rFonts w:asciiTheme="minorHAnsi" w:hAnsiTheme="minorHAnsi" w:cstheme="minorHAnsi"/>
          <w:sz w:val="20"/>
          <w:szCs w:val="20"/>
        </w:rPr>
        <w:t xml:space="preserve">                                                                         ( ďalej v texte len „Zmluva“)</w:t>
      </w:r>
    </w:p>
    <w:p w14:paraId="1E2C9158" w14:textId="77777777" w:rsidR="004965E4" w:rsidRPr="004965E4" w:rsidRDefault="004965E4" w:rsidP="004965E4">
      <w:pPr>
        <w:pStyle w:val="obsah-rmca"/>
        <w:spacing w:before="0" w:beforeAutospacing="0" w:after="0"/>
        <w:jc w:val="both"/>
        <w:rPr>
          <w:rFonts w:asciiTheme="minorHAnsi" w:hAnsiTheme="minorHAnsi" w:cstheme="minorHAnsi"/>
          <w:sz w:val="20"/>
          <w:szCs w:val="20"/>
          <w:lang w:eastAsia="ar-SA"/>
        </w:rPr>
      </w:pPr>
    </w:p>
    <w:p w14:paraId="4FCEB1CF" w14:textId="77777777" w:rsidR="004965E4" w:rsidRPr="008D41E6" w:rsidRDefault="004965E4" w:rsidP="004965E4">
      <w:pPr>
        <w:spacing w:after="133" w:line="240" w:lineRule="auto"/>
        <w:ind w:left="0" w:right="62" w:firstLine="0"/>
        <w:jc w:val="left"/>
        <w:rPr>
          <w:rFonts w:asciiTheme="minorHAnsi" w:hAnsiTheme="minorHAnsi" w:cstheme="minorHAnsi"/>
          <w:b/>
          <w:i w:val="0"/>
          <w:u w:val="single"/>
        </w:rPr>
      </w:pPr>
      <w:r w:rsidRPr="008D41E6">
        <w:rPr>
          <w:rFonts w:asciiTheme="minorHAnsi" w:hAnsiTheme="minorHAnsi" w:cstheme="minorHAnsi"/>
          <w:i w:val="0"/>
          <w:u w:val="single"/>
        </w:rPr>
        <w:t xml:space="preserve">Zmluvné strany : </w:t>
      </w:r>
    </w:p>
    <w:p w14:paraId="47883DDF" w14:textId="77777777" w:rsidR="004965E4" w:rsidRPr="008D41E6" w:rsidRDefault="004965E4" w:rsidP="004965E4">
      <w:pPr>
        <w:tabs>
          <w:tab w:val="left" w:pos="3119"/>
        </w:tabs>
        <w:spacing w:after="0" w:line="240" w:lineRule="auto"/>
        <w:ind w:left="0" w:right="0" w:firstLine="0"/>
        <w:jc w:val="left"/>
        <w:rPr>
          <w:rFonts w:asciiTheme="minorHAnsi" w:hAnsiTheme="minorHAnsi" w:cstheme="minorHAnsi"/>
          <w:i w:val="0"/>
        </w:rPr>
      </w:pPr>
      <w:r w:rsidRPr="008D41E6">
        <w:rPr>
          <w:rFonts w:asciiTheme="minorHAnsi" w:hAnsiTheme="minorHAnsi" w:cstheme="minorHAnsi"/>
          <w:b/>
          <w:i w:val="0"/>
        </w:rPr>
        <w:t>Objednávateľ :</w:t>
      </w:r>
      <w:r w:rsidRPr="008D41E6">
        <w:rPr>
          <w:rFonts w:asciiTheme="minorHAnsi" w:hAnsiTheme="minorHAnsi" w:cstheme="minorHAnsi"/>
          <w:b/>
          <w:i w:val="0"/>
        </w:rPr>
        <w:tab/>
        <w:t xml:space="preserve">Mesto Banská Bystrica </w:t>
      </w:r>
    </w:p>
    <w:p w14:paraId="50BA6E86" w14:textId="77777777" w:rsidR="004965E4" w:rsidRPr="008D41E6" w:rsidRDefault="004965E4" w:rsidP="004965E4">
      <w:pPr>
        <w:tabs>
          <w:tab w:val="center" w:pos="1108"/>
          <w:tab w:val="left" w:pos="3119"/>
          <w:tab w:val="center" w:pos="5804"/>
        </w:tabs>
        <w:spacing w:after="0" w:line="240" w:lineRule="auto"/>
        <w:ind w:left="0" w:right="0" w:firstLine="0"/>
        <w:jc w:val="left"/>
        <w:rPr>
          <w:rFonts w:asciiTheme="minorHAnsi" w:hAnsiTheme="minorHAnsi" w:cstheme="minorHAnsi"/>
          <w:i w:val="0"/>
        </w:rPr>
      </w:pPr>
      <w:r w:rsidRPr="008D41E6">
        <w:rPr>
          <w:rFonts w:asciiTheme="minorHAnsi" w:hAnsiTheme="minorHAnsi" w:cstheme="minorHAnsi"/>
          <w:i w:val="0"/>
        </w:rPr>
        <w:t>Sídlo :</w:t>
      </w:r>
      <w:r w:rsidRPr="008D41E6">
        <w:rPr>
          <w:rFonts w:asciiTheme="minorHAnsi" w:hAnsiTheme="minorHAnsi" w:cstheme="minorHAnsi"/>
          <w:i w:val="0"/>
        </w:rPr>
        <w:tab/>
      </w:r>
      <w:r w:rsidRPr="008D41E6">
        <w:rPr>
          <w:rFonts w:asciiTheme="minorHAnsi" w:hAnsiTheme="minorHAnsi" w:cstheme="minorHAnsi"/>
          <w:i w:val="0"/>
        </w:rPr>
        <w:tab/>
        <w:t xml:space="preserve">Československej armády 26, 974 01 Banská Bystrica </w:t>
      </w:r>
    </w:p>
    <w:p w14:paraId="1B2EF4B5" w14:textId="77777777" w:rsidR="004965E4" w:rsidRPr="008D41E6" w:rsidRDefault="004965E4" w:rsidP="004965E4">
      <w:pPr>
        <w:tabs>
          <w:tab w:val="left" w:pos="3119"/>
        </w:tabs>
        <w:spacing w:after="0" w:line="240" w:lineRule="auto"/>
        <w:ind w:left="0" w:right="1593" w:firstLine="0"/>
        <w:rPr>
          <w:rFonts w:asciiTheme="minorHAnsi" w:hAnsiTheme="minorHAnsi" w:cstheme="minorHAnsi"/>
          <w:i w:val="0"/>
        </w:rPr>
      </w:pPr>
      <w:r w:rsidRPr="008D41E6">
        <w:rPr>
          <w:rFonts w:asciiTheme="minorHAnsi" w:hAnsiTheme="minorHAnsi" w:cstheme="minorHAnsi"/>
          <w:i w:val="0"/>
        </w:rPr>
        <w:t>Zastúpený :</w:t>
      </w:r>
      <w:r w:rsidRPr="008D41E6">
        <w:rPr>
          <w:rFonts w:asciiTheme="minorHAnsi" w:hAnsiTheme="minorHAnsi" w:cstheme="minorHAnsi"/>
          <w:i w:val="0"/>
        </w:rPr>
        <w:tab/>
        <w:t xml:space="preserve">MUDr. Ján Nosko, primátor mesta </w:t>
      </w:r>
    </w:p>
    <w:p w14:paraId="736E780D" w14:textId="77777777" w:rsidR="004965E4" w:rsidRPr="008D41E6" w:rsidRDefault="004965E4" w:rsidP="004965E4">
      <w:pPr>
        <w:tabs>
          <w:tab w:val="left" w:pos="3119"/>
        </w:tabs>
        <w:spacing w:after="0" w:line="240" w:lineRule="auto"/>
        <w:ind w:left="0" w:right="2744" w:firstLine="0"/>
        <w:rPr>
          <w:rFonts w:asciiTheme="minorHAnsi" w:hAnsiTheme="minorHAnsi" w:cstheme="minorHAnsi"/>
          <w:i w:val="0"/>
        </w:rPr>
      </w:pPr>
      <w:r w:rsidRPr="008D41E6">
        <w:rPr>
          <w:rFonts w:asciiTheme="minorHAnsi" w:hAnsiTheme="minorHAnsi" w:cstheme="minorHAnsi"/>
          <w:i w:val="0"/>
        </w:rPr>
        <w:t xml:space="preserve">Osoby oprávnené na rokovanie  </w:t>
      </w:r>
    </w:p>
    <w:p w14:paraId="700082AE" w14:textId="77777777" w:rsidR="004965E4" w:rsidRDefault="004965E4" w:rsidP="004965E4">
      <w:pPr>
        <w:tabs>
          <w:tab w:val="left" w:pos="3119"/>
        </w:tabs>
        <w:spacing w:after="0" w:line="240" w:lineRule="auto"/>
        <w:ind w:left="2832" w:right="3" w:hanging="2832"/>
        <w:rPr>
          <w:rFonts w:asciiTheme="minorHAnsi" w:hAnsiTheme="minorHAnsi" w:cstheme="minorHAnsi"/>
          <w:i w:val="0"/>
          <w:spacing w:val="-1"/>
        </w:rPr>
      </w:pPr>
      <w:r w:rsidRPr="008D41E6">
        <w:rPr>
          <w:rFonts w:asciiTheme="minorHAnsi" w:hAnsiTheme="minorHAnsi" w:cstheme="minorHAnsi"/>
          <w:i w:val="0"/>
        </w:rPr>
        <w:t>vo veciach zmluvných :</w:t>
      </w:r>
      <w:r w:rsidRPr="008D41E6">
        <w:rPr>
          <w:rFonts w:asciiTheme="minorHAnsi" w:hAnsiTheme="minorHAnsi" w:cstheme="minorHAnsi"/>
          <w:i w:val="0"/>
        </w:rPr>
        <w:tab/>
      </w:r>
      <w:r>
        <w:rPr>
          <w:rFonts w:asciiTheme="minorHAnsi" w:hAnsiTheme="minorHAnsi" w:cstheme="minorHAnsi"/>
          <w:i w:val="0"/>
        </w:rPr>
        <w:tab/>
        <w:t>Jana Pelikánová</w:t>
      </w:r>
      <w:r w:rsidRPr="008D41E6">
        <w:rPr>
          <w:rFonts w:asciiTheme="minorHAnsi" w:hAnsiTheme="minorHAnsi" w:cstheme="minorHAnsi"/>
          <w:i w:val="0"/>
          <w:spacing w:val="-1"/>
        </w:rPr>
        <w:t xml:space="preserve">, e-mail: </w:t>
      </w:r>
      <w:r>
        <w:rPr>
          <w:rFonts w:asciiTheme="minorHAnsi" w:hAnsiTheme="minorHAnsi" w:cstheme="minorHAnsi"/>
          <w:i w:val="0"/>
          <w:spacing w:val="-1"/>
        </w:rPr>
        <w:t>jana.pelikanova</w:t>
      </w:r>
      <w:r w:rsidRPr="008D41E6">
        <w:rPr>
          <w:rFonts w:asciiTheme="minorHAnsi" w:hAnsiTheme="minorHAnsi" w:cstheme="minorHAnsi"/>
          <w:i w:val="0"/>
          <w:spacing w:val="-1"/>
        </w:rPr>
        <w:t>@banskabystrica.sk</w:t>
      </w:r>
      <w:r w:rsidRPr="008D41E6" w:rsidDel="0053036C">
        <w:rPr>
          <w:rFonts w:asciiTheme="minorHAnsi" w:hAnsiTheme="minorHAnsi" w:cstheme="minorHAnsi"/>
        </w:rPr>
        <w:t xml:space="preserve"> </w:t>
      </w:r>
      <w:hyperlink r:id="rId11" w:history="1"/>
      <w:r w:rsidRPr="008D41E6">
        <w:rPr>
          <w:rFonts w:asciiTheme="minorHAnsi" w:hAnsiTheme="minorHAnsi" w:cstheme="minorHAnsi"/>
          <w:i w:val="0"/>
          <w:spacing w:val="-1"/>
        </w:rPr>
        <w:tab/>
      </w:r>
    </w:p>
    <w:p w14:paraId="5EA24612" w14:textId="77777777" w:rsidR="004965E4" w:rsidRPr="008D41E6" w:rsidRDefault="004965E4" w:rsidP="004965E4">
      <w:pPr>
        <w:tabs>
          <w:tab w:val="left" w:pos="3119"/>
        </w:tabs>
        <w:spacing w:after="0" w:line="240" w:lineRule="auto"/>
        <w:ind w:left="2832" w:right="3" w:hanging="2832"/>
        <w:rPr>
          <w:rFonts w:asciiTheme="minorHAnsi" w:hAnsiTheme="minorHAnsi" w:cstheme="minorHAnsi"/>
          <w:i w:val="0"/>
        </w:rPr>
      </w:pPr>
      <w:r w:rsidRPr="008D41E6">
        <w:rPr>
          <w:rFonts w:asciiTheme="minorHAnsi" w:hAnsiTheme="minorHAnsi" w:cstheme="minorHAnsi"/>
          <w:i w:val="0"/>
          <w:spacing w:val="-1"/>
        </w:rPr>
        <w:tab/>
      </w:r>
      <w:r>
        <w:rPr>
          <w:rFonts w:asciiTheme="minorHAnsi" w:hAnsiTheme="minorHAnsi" w:cstheme="minorHAnsi"/>
          <w:i w:val="0"/>
          <w:spacing w:val="-1"/>
        </w:rPr>
        <w:tab/>
      </w:r>
      <w:r w:rsidRPr="008D41E6">
        <w:rPr>
          <w:rFonts w:asciiTheme="minorHAnsi" w:hAnsiTheme="minorHAnsi" w:cstheme="minorHAnsi"/>
          <w:i w:val="0"/>
          <w:spacing w:val="-1"/>
        </w:rPr>
        <w:t xml:space="preserve">tel.: 048/ 4330 </w:t>
      </w:r>
      <w:r>
        <w:rPr>
          <w:rFonts w:asciiTheme="minorHAnsi" w:hAnsiTheme="minorHAnsi" w:cstheme="minorHAnsi"/>
          <w:i w:val="0"/>
          <w:spacing w:val="-1"/>
        </w:rPr>
        <w:t>520</w:t>
      </w:r>
    </w:p>
    <w:p w14:paraId="1266F9EE" w14:textId="0B82F824" w:rsidR="004965E4" w:rsidRPr="005A63BD" w:rsidRDefault="004965E4" w:rsidP="004965E4">
      <w:pPr>
        <w:tabs>
          <w:tab w:val="left" w:pos="3119"/>
        </w:tabs>
        <w:spacing w:after="0" w:line="240" w:lineRule="auto"/>
        <w:ind w:left="0" w:right="3" w:firstLine="0"/>
        <w:rPr>
          <w:rFonts w:asciiTheme="minorHAnsi" w:hAnsiTheme="minorHAnsi" w:cstheme="minorHAnsi"/>
          <w:i w:val="0"/>
          <w:color w:val="FF0000"/>
          <w:spacing w:val="-1"/>
        </w:rPr>
      </w:pPr>
      <w:r w:rsidRPr="008D41E6">
        <w:rPr>
          <w:rFonts w:asciiTheme="minorHAnsi" w:hAnsiTheme="minorHAnsi" w:cstheme="minorHAnsi"/>
          <w:i w:val="0"/>
        </w:rPr>
        <w:t>vo veciach technických :</w:t>
      </w:r>
      <w:r w:rsidRPr="008D41E6">
        <w:rPr>
          <w:rFonts w:asciiTheme="minorHAnsi" w:hAnsiTheme="minorHAnsi" w:cstheme="minorHAnsi"/>
          <w:i w:val="0"/>
        </w:rPr>
        <w:tab/>
      </w:r>
      <w:r>
        <w:rPr>
          <w:rFonts w:asciiTheme="minorHAnsi" w:hAnsiTheme="minorHAnsi" w:cstheme="minorHAnsi"/>
          <w:i w:val="0"/>
          <w:color w:val="auto"/>
        </w:rPr>
        <w:t>Ing. Viera Fircová,</w:t>
      </w:r>
      <w:r w:rsidRPr="004965E4">
        <w:rPr>
          <w:rFonts w:asciiTheme="minorHAnsi" w:hAnsiTheme="minorHAnsi" w:cstheme="minorHAnsi"/>
          <w:i w:val="0"/>
          <w:color w:val="auto"/>
          <w:spacing w:val="-1"/>
        </w:rPr>
        <w:t xml:space="preserve"> e-mail: </w:t>
      </w:r>
      <w:r>
        <w:rPr>
          <w:rFonts w:asciiTheme="minorHAnsi" w:hAnsiTheme="minorHAnsi" w:cstheme="minorHAnsi"/>
          <w:i w:val="0"/>
          <w:color w:val="auto"/>
          <w:spacing w:val="-1"/>
        </w:rPr>
        <w:t>viera.fircova@banskabystrica.sk</w:t>
      </w:r>
      <w:hyperlink r:id="rId12" w:history="1"/>
      <w:r w:rsidRPr="004965E4">
        <w:rPr>
          <w:rFonts w:asciiTheme="minorHAnsi" w:hAnsiTheme="minorHAnsi" w:cstheme="minorHAnsi"/>
          <w:i w:val="0"/>
          <w:color w:val="auto"/>
          <w:spacing w:val="-1"/>
        </w:rPr>
        <w:tab/>
      </w:r>
    </w:p>
    <w:p w14:paraId="138EEDB0" w14:textId="7364F519" w:rsidR="004965E4" w:rsidRPr="004965E4" w:rsidRDefault="004965E4" w:rsidP="004965E4">
      <w:pPr>
        <w:tabs>
          <w:tab w:val="left" w:pos="3119"/>
        </w:tabs>
        <w:spacing w:after="0" w:line="240" w:lineRule="auto"/>
        <w:ind w:left="0" w:right="3" w:firstLine="0"/>
        <w:rPr>
          <w:rFonts w:asciiTheme="minorHAnsi" w:hAnsiTheme="minorHAnsi" w:cstheme="minorHAnsi"/>
          <w:i w:val="0"/>
          <w:color w:val="auto"/>
        </w:rPr>
      </w:pPr>
      <w:r w:rsidRPr="005A63BD">
        <w:rPr>
          <w:rFonts w:asciiTheme="minorHAnsi" w:hAnsiTheme="minorHAnsi" w:cstheme="minorHAnsi"/>
          <w:i w:val="0"/>
          <w:color w:val="FF0000"/>
          <w:spacing w:val="-1"/>
        </w:rPr>
        <w:tab/>
      </w:r>
      <w:r w:rsidRPr="004965E4">
        <w:rPr>
          <w:rFonts w:asciiTheme="minorHAnsi" w:hAnsiTheme="minorHAnsi" w:cstheme="minorHAnsi"/>
          <w:i w:val="0"/>
          <w:color w:val="auto"/>
          <w:spacing w:val="-1"/>
        </w:rPr>
        <w:t>tel.: 048/ 4330</w:t>
      </w:r>
      <w:r w:rsidRPr="004965E4">
        <w:rPr>
          <w:rFonts w:asciiTheme="minorHAnsi" w:hAnsiTheme="minorHAnsi" w:cstheme="minorHAnsi"/>
          <w:i w:val="0"/>
          <w:color w:val="auto"/>
          <w:spacing w:val="-1"/>
        </w:rPr>
        <w:t xml:space="preserve"> 341</w:t>
      </w:r>
    </w:p>
    <w:p w14:paraId="6D4144B0" w14:textId="77777777" w:rsidR="004965E4" w:rsidRPr="008D41E6" w:rsidRDefault="004965E4" w:rsidP="004965E4">
      <w:pPr>
        <w:tabs>
          <w:tab w:val="left" w:pos="3119"/>
        </w:tabs>
        <w:spacing w:after="0" w:line="240" w:lineRule="auto"/>
        <w:ind w:left="0" w:right="0" w:firstLine="0"/>
        <w:jc w:val="left"/>
        <w:rPr>
          <w:rFonts w:asciiTheme="minorHAnsi" w:hAnsiTheme="minorHAnsi" w:cstheme="minorHAnsi"/>
          <w:i w:val="0"/>
        </w:rPr>
      </w:pPr>
      <w:r w:rsidRPr="008D41E6">
        <w:rPr>
          <w:rFonts w:asciiTheme="minorHAnsi" w:hAnsiTheme="minorHAnsi" w:cstheme="minorHAnsi"/>
          <w:i w:val="0"/>
        </w:rPr>
        <w:t>Bankové spojenie :</w:t>
      </w:r>
      <w:r w:rsidRPr="008D41E6">
        <w:rPr>
          <w:rFonts w:asciiTheme="minorHAnsi" w:hAnsiTheme="minorHAnsi" w:cstheme="minorHAnsi"/>
          <w:i w:val="0"/>
        </w:rPr>
        <w:tab/>
        <w:t xml:space="preserve">Československá obchodná banka, a. s., pobočka Banská Bystrica </w:t>
      </w:r>
    </w:p>
    <w:p w14:paraId="7BF50646" w14:textId="77777777" w:rsidR="004965E4" w:rsidRPr="008D41E6" w:rsidRDefault="004965E4" w:rsidP="004965E4">
      <w:pPr>
        <w:tabs>
          <w:tab w:val="left" w:pos="3119"/>
          <w:tab w:val="center" w:pos="6364"/>
        </w:tabs>
        <w:spacing w:after="0" w:line="240" w:lineRule="auto"/>
        <w:ind w:left="0" w:right="0" w:firstLine="0"/>
        <w:jc w:val="left"/>
        <w:rPr>
          <w:rFonts w:asciiTheme="minorHAnsi" w:hAnsiTheme="minorHAnsi" w:cstheme="minorHAnsi"/>
          <w:i w:val="0"/>
        </w:rPr>
      </w:pPr>
      <w:r w:rsidRPr="008D41E6">
        <w:rPr>
          <w:rFonts w:asciiTheme="minorHAnsi" w:hAnsiTheme="minorHAnsi" w:cstheme="minorHAnsi"/>
          <w:i w:val="0"/>
        </w:rPr>
        <w:t>BIC :</w:t>
      </w:r>
      <w:r w:rsidRPr="008D41E6">
        <w:rPr>
          <w:rFonts w:asciiTheme="minorHAnsi" w:hAnsiTheme="minorHAnsi" w:cstheme="minorHAnsi"/>
          <w:i w:val="0"/>
        </w:rPr>
        <w:tab/>
      </w:r>
      <w:r w:rsidRPr="008D41E6">
        <w:rPr>
          <w:rFonts w:asciiTheme="minorHAnsi" w:hAnsiTheme="minorHAnsi" w:cstheme="minorHAnsi"/>
          <w:i w:val="0"/>
          <w:shd w:val="clear" w:color="auto" w:fill="FFFFFF"/>
        </w:rPr>
        <w:t>CEKOSKBX</w:t>
      </w:r>
    </w:p>
    <w:p w14:paraId="01FEB2D4" w14:textId="77777777" w:rsidR="004965E4" w:rsidRPr="008D41E6" w:rsidRDefault="004965E4" w:rsidP="004965E4">
      <w:pPr>
        <w:tabs>
          <w:tab w:val="left" w:pos="3119"/>
        </w:tabs>
        <w:spacing w:after="0" w:line="240" w:lineRule="auto"/>
        <w:ind w:left="0" w:right="0" w:firstLine="0"/>
        <w:jc w:val="left"/>
        <w:rPr>
          <w:rFonts w:asciiTheme="minorHAnsi" w:hAnsiTheme="minorHAnsi" w:cstheme="minorHAnsi"/>
          <w:i w:val="0"/>
        </w:rPr>
      </w:pPr>
      <w:r w:rsidRPr="008D41E6">
        <w:rPr>
          <w:rFonts w:asciiTheme="minorHAnsi" w:hAnsiTheme="minorHAnsi" w:cstheme="minorHAnsi"/>
          <w:i w:val="0"/>
        </w:rPr>
        <w:t>IBAN :</w:t>
      </w:r>
      <w:r w:rsidRPr="008D41E6">
        <w:rPr>
          <w:rFonts w:asciiTheme="minorHAnsi" w:hAnsiTheme="minorHAnsi" w:cstheme="minorHAnsi"/>
          <w:i w:val="0"/>
        </w:rPr>
        <w:tab/>
        <w:t>SK77 7500 0000 0040 1679 5432</w:t>
      </w:r>
    </w:p>
    <w:p w14:paraId="231F2B2F" w14:textId="77777777" w:rsidR="004965E4" w:rsidRPr="008D41E6" w:rsidRDefault="004965E4" w:rsidP="004965E4">
      <w:pPr>
        <w:tabs>
          <w:tab w:val="left" w:pos="3119"/>
        </w:tabs>
        <w:spacing w:after="0" w:line="240" w:lineRule="auto"/>
        <w:ind w:left="0" w:right="0" w:firstLine="0"/>
        <w:jc w:val="left"/>
        <w:rPr>
          <w:rFonts w:asciiTheme="minorHAnsi" w:hAnsiTheme="minorHAnsi" w:cstheme="minorHAnsi"/>
          <w:i w:val="0"/>
        </w:rPr>
      </w:pPr>
      <w:r w:rsidRPr="008D41E6">
        <w:rPr>
          <w:rFonts w:asciiTheme="minorHAnsi" w:hAnsiTheme="minorHAnsi" w:cstheme="minorHAnsi"/>
          <w:i w:val="0"/>
        </w:rPr>
        <w:t>IČO :</w:t>
      </w:r>
      <w:r w:rsidRPr="008D41E6">
        <w:rPr>
          <w:rFonts w:asciiTheme="minorHAnsi" w:hAnsiTheme="minorHAnsi" w:cstheme="minorHAnsi"/>
          <w:i w:val="0"/>
        </w:rPr>
        <w:tab/>
        <w:t>00</w:t>
      </w:r>
      <w:r>
        <w:rPr>
          <w:rFonts w:asciiTheme="minorHAnsi" w:hAnsiTheme="minorHAnsi" w:cstheme="minorHAnsi"/>
          <w:i w:val="0"/>
        </w:rPr>
        <w:t> </w:t>
      </w:r>
      <w:r w:rsidRPr="008D41E6">
        <w:rPr>
          <w:rFonts w:asciiTheme="minorHAnsi" w:hAnsiTheme="minorHAnsi" w:cstheme="minorHAnsi"/>
          <w:i w:val="0"/>
        </w:rPr>
        <w:t>313</w:t>
      </w:r>
      <w:r>
        <w:rPr>
          <w:rFonts w:asciiTheme="minorHAnsi" w:hAnsiTheme="minorHAnsi" w:cstheme="minorHAnsi"/>
          <w:i w:val="0"/>
        </w:rPr>
        <w:t xml:space="preserve"> </w:t>
      </w:r>
      <w:r w:rsidRPr="008D41E6">
        <w:rPr>
          <w:rFonts w:asciiTheme="minorHAnsi" w:hAnsiTheme="minorHAnsi" w:cstheme="minorHAnsi"/>
          <w:i w:val="0"/>
        </w:rPr>
        <w:t xml:space="preserve">271 </w:t>
      </w:r>
    </w:p>
    <w:p w14:paraId="7DC87E71" w14:textId="77777777" w:rsidR="004965E4" w:rsidRPr="008D41E6" w:rsidRDefault="004965E4" w:rsidP="004965E4">
      <w:pPr>
        <w:tabs>
          <w:tab w:val="left" w:pos="3119"/>
        </w:tabs>
        <w:spacing w:after="0" w:line="240" w:lineRule="auto"/>
        <w:ind w:left="0" w:right="0" w:firstLine="0"/>
        <w:jc w:val="left"/>
        <w:rPr>
          <w:rFonts w:asciiTheme="minorHAnsi" w:hAnsiTheme="minorHAnsi" w:cstheme="minorHAnsi"/>
          <w:i w:val="0"/>
        </w:rPr>
      </w:pPr>
      <w:r w:rsidRPr="008D41E6">
        <w:rPr>
          <w:rFonts w:asciiTheme="minorHAnsi" w:hAnsiTheme="minorHAnsi" w:cstheme="minorHAnsi"/>
          <w:i w:val="0"/>
        </w:rPr>
        <w:t>DIČ :</w:t>
      </w:r>
      <w:r w:rsidRPr="008D41E6">
        <w:rPr>
          <w:rFonts w:asciiTheme="minorHAnsi" w:hAnsiTheme="minorHAnsi" w:cstheme="minorHAnsi"/>
          <w:i w:val="0"/>
        </w:rPr>
        <w:tab/>
        <w:t>2020451587</w:t>
      </w:r>
    </w:p>
    <w:p w14:paraId="0FA7BA20" w14:textId="77777777" w:rsidR="004965E4" w:rsidRPr="008D41E6" w:rsidRDefault="004965E4" w:rsidP="004965E4">
      <w:pPr>
        <w:tabs>
          <w:tab w:val="left" w:pos="3119"/>
        </w:tabs>
        <w:spacing w:after="0" w:line="240" w:lineRule="auto"/>
        <w:ind w:left="0" w:right="0" w:firstLine="0"/>
        <w:jc w:val="left"/>
        <w:rPr>
          <w:rFonts w:asciiTheme="minorHAnsi" w:hAnsiTheme="minorHAnsi" w:cstheme="minorHAnsi"/>
          <w:i w:val="0"/>
        </w:rPr>
      </w:pPr>
      <w:r w:rsidRPr="008D41E6">
        <w:rPr>
          <w:rFonts w:asciiTheme="minorHAnsi" w:hAnsiTheme="minorHAnsi" w:cstheme="minorHAnsi"/>
          <w:i w:val="0"/>
        </w:rPr>
        <w:t>IČ DPH :</w:t>
      </w:r>
      <w:r w:rsidRPr="008D41E6">
        <w:rPr>
          <w:rFonts w:asciiTheme="minorHAnsi" w:hAnsiTheme="minorHAnsi" w:cstheme="minorHAnsi"/>
          <w:i w:val="0"/>
        </w:rPr>
        <w:tab/>
        <w:t>SK2020451587</w:t>
      </w:r>
    </w:p>
    <w:p w14:paraId="4F17F193" w14:textId="77777777" w:rsidR="00014E4F" w:rsidRPr="00BE2CAC" w:rsidRDefault="00014E4F" w:rsidP="00014E4F">
      <w:pPr>
        <w:tabs>
          <w:tab w:val="center" w:pos="1070"/>
          <w:tab w:val="center" w:pos="2122"/>
          <w:tab w:val="center" w:pos="2832"/>
          <w:tab w:val="left" w:pos="3119"/>
          <w:tab w:val="center" w:pos="4030"/>
        </w:tabs>
        <w:spacing w:after="0" w:line="240" w:lineRule="auto"/>
        <w:ind w:left="0" w:right="0" w:firstLine="0"/>
        <w:jc w:val="left"/>
        <w:rPr>
          <w:rFonts w:asciiTheme="minorHAnsi" w:hAnsiTheme="minorHAnsi" w:cstheme="minorHAnsi"/>
          <w:i w:val="0"/>
          <w:color w:val="auto"/>
        </w:rPr>
      </w:pPr>
      <w:r w:rsidRPr="00BE2CAC">
        <w:rPr>
          <w:rFonts w:asciiTheme="minorHAnsi" w:hAnsiTheme="minorHAnsi" w:cstheme="minorHAnsi"/>
          <w:i w:val="0"/>
          <w:color w:val="auto"/>
        </w:rPr>
        <w:tab/>
      </w:r>
    </w:p>
    <w:p w14:paraId="649B7F9F" w14:textId="77777777" w:rsidR="00014E4F" w:rsidRPr="00BE2CAC" w:rsidRDefault="00014E4F" w:rsidP="00014E4F">
      <w:pPr>
        <w:tabs>
          <w:tab w:val="center" w:pos="1070"/>
          <w:tab w:val="center" w:pos="2122"/>
          <w:tab w:val="center" w:pos="2832"/>
          <w:tab w:val="left" w:pos="3119"/>
          <w:tab w:val="center" w:pos="4030"/>
        </w:tabs>
        <w:spacing w:after="0" w:line="240" w:lineRule="auto"/>
        <w:ind w:left="0" w:right="0" w:firstLine="0"/>
        <w:jc w:val="left"/>
        <w:rPr>
          <w:rFonts w:asciiTheme="minorHAnsi" w:eastAsia="Calibri" w:hAnsiTheme="minorHAnsi" w:cstheme="minorHAnsi"/>
          <w:i w:val="0"/>
          <w:color w:val="auto"/>
        </w:rPr>
      </w:pPr>
      <w:r w:rsidRPr="00BE2CAC">
        <w:rPr>
          <w:rFonts w:asciiTheme="minorHAnsi" w:hAnsiTheme="minorHAnsi" w:cstheme="minorHAnsi"/>
          <w:i w:val="0"/>
          <w:color w:val="auto"/>
        </w:rPr>
        <w:tab/>
        <w:t>(ďalej len „</w:t>
      </w:r>
      <w:r w:rsidRPr="00BE2CAC">
        <w:rPr>
          <w:rFonts w:asciiTheme="minorHAnsi" w:hAnsiTheme="minorHAnsi" w:cstheme="minorHAnsi"/>
          <w:b/>
          <w:i w:val="0"/>
          <w:color w:val="auto"/>
        </w:rPr>
        <w:t>Objednávateľ</w:t>
      </w:r>
      <w:r w:rsidRPr="00BE2CAC">
        <w:rPr>
          <w:rFonts w:asciiTheme="minorHAnsi" w:hAnsiTheme="minorHAnsi" w:cstheme="minorHAnsi"/>
          <w:i w:val="0"/>
          <w:color w:val="auto"/>
        </w:rPr>
        <w:t xml:space="preserve">") </w:t>
      </w:r>
    </w:p>
    <w:p w14:paraId="06A97F4E" w14:textId="77777777" w:rsidR="00051CCE" w:rsidRPr="008F61C7" w:rsidRDefault="00051CCE" w:rsidP="009F00AF">
      <w:pPr>
        <w:tabs>
          <w:tab w:val="center" w:pos="1070"/>
          <w:tab w:val="center" w:pos="2122"/>
          <w:tab w:val="center" w:pos="2832"/>
          <w:tab w:val="center" w:pos="4030"/>
        </w:tabs>
        <w:spacing w:after="0" w:line="240" w:lineRule="auto"/>
        <w:ind w:left="0" w:right="0" w:firstLine="0"/>
        <w:jc w:val="left"/>
        <w:rPr>
          <w:rFonts w:asciiTheme="minorHAnsi" w:eastAsia="Calibri" w:hAnsiTheme="minorHAnsi" w:cstheme="minorHAnsi"/>
          <w:i w:val="0"/>
          <w:color w:val="auto"/>
        </w:rPr>
      </w:pPr>
    </w:p>
    <w:p w14:paraId="2F8591AD" w14:textId="77777777" w:rsidR="00826C29" w:rsidRPr="008F61C7" w:rsidRDefault="00826C29" w:rsidP="009F00AF">
      <w:pPr>
        <w:tabs>
          <w:tab w:val="center" w:pos="2376"/>
          <w:tab w:val="center" w:pos="3538"/>
          <w:tab w:val="center" w:pos="4248"/>
          <w:tab w:val="center" w:pos="4954"/>
        </w:tabs>
        <w:spacing w:after="0" w:line="240" w:lineRule="auto"/>
        <w:ind w:left="0" w:right="0" w:firstLine="0"/>
        <w:jc w:val="left"/>
        <w:rPr>
          <w:rFonts w:asciiTheme="minorHAnsi" w:hAnsiTheme="minorHAnsi" w:cstheme="minorHAnsi"/>
          <w:b/>
          <w:i w:val="0"/>
          <w:color w:val="auto"/>
        </w:rPr>
      </w:pPr>
      <w:r w:rsidRPr="008F61C7">
        <w:rPr>
          <w:rFonts w:asciiTheme="minorHAnsi" w:hAnsiTheme="minorHAnsi" w:cstheme="minorHAnsi"/>
          <w:b/>
          <w:i w:val="0"/>
          <w:color w:val="auto"/>
        </w:rPr>
        <w:t xml:space="preserve"> </w:t>
      </w:r>
    </w:p>
    <w:p w14:paraId="3232787C" w14:textId="77777777" w:rsidR="00826C29" w:rsidRPr="008F61C7" w:rsidRDefault="00826C29" w:rsidP="009F00AF">
      <w:pPr>
        <w:tabs>
          <w:tab w:val="left" w:pos="3119"/>
        </w:tabs>
        <w:spacing w:after="0" w:line="240" w:lineRule="auto"/>
        <w:ind w:left="0" w:right="0" w:firstLine="0"/>
        <w:jc w:val="left"/>
        <w:rPr>
          <w:rFonts w:asciiTheme="minorHAnsi" w:hAnsiTheme="minorHAnsi" w:cstheme="minorHAnsi"/>
          <w:b/>
          <w:color w:val="auto"/>
        </w:rPr>
      </w:pPr>
      <w:r w:rsidRPr="008F61C7">
        <w:rPr>
          <w:rFonts w:asciiTheme="minorHAnsi" w:hAnsiTheme="minorHAnsi" w:cstheme="minorHAnsi"/>
          <w:b/>
          <w:i w:val="0"/>
          <w:color w:val="auto"/>
        </w:rPr>
        <w:t>Zhotoviteľ</w:t>
      </w:r>
      <w:r w:rsidR="00366198" w:rsidRPr="008F61C7">
        <w:rPr>
          <w:rFonts w:asciiTheme="minorHAnsi" w:hAnsiTheme="minorHAnsi" w:cstheme="minorHAnsi"/>
          <w:b/>
          <w:i w:val="0"/>
          <w:color w:val="auto"/>
        </w:rPr>
        <w:t xml:space="preserve"> </w:t>
      </w:r>
      <w:r w:rsidRPr="008F61C7">
        <w:rPr>
          <w:rFonts w:asciiTheme="minorHAnsi" w:hAnsiTheme="minorHAnsi" w:cstheme="minorHAnsi"/>
          <w:b/>
          <w:i w:val="0"/>
          <w:color w:val="auto"/>
        </w:rPr>
        <w:t>:</w:t>
      </w:r>
      <w:r w:rsidR="00B1144E" w:rsidRPr="008F61C7">
        <w:rPr>
          <w:rFonts w:asciiTheme="minorHAnsi" w:hAnsiTheme="minorHAnsi" w:cstheme="minorHAnsi"/>
          <w:b/>
          <w:i w:val="0"/>
          <w:color w:val="auto"/>
        </w:rPr>
        <w:tab/>
      </w:r>
    </w:p>
    <w:p w14:paraId="5544F055" w14:textId="77777777" w:rsidR="00826C29" w:rsidRPr="008F61C7" w:rsidRDefault="00826C29" w:rsidP="009F00AF">
      <w:pPr>
        <w:tabs>
          <w:tab w:val="left" w:pos="3119"/>
        </w:tabs>
        <w:spacing w:after="0" w:line="240" w:lineRule="auto"/>
        <w:ind w:left="0" w:right="318" w:firstLine="0"/>
        <w:jc w:val="left"/>
        <w:rPr>
          <w:rFonts w:asciiTheme="minorHAnsi" w:eastAsia="Calibri" w:hAnsiTheme="minorHAnsi" w:cstheme="minorHAnsi"/>
          <w:i w:val="0"/>
          <w:color w:val="auto"/>
        </w:rPr>
      </w:pPr>
      <w:r w:rsidRPr="008F61C7">
        <w:rPr>
          <w:rFonts w:asciiTheme="minorHAnsi" w:hAnsiTheme="minorHAnsi" w:cstheme="minorHAnsi"/>
          <w:i w:val="0"/>
          <w:color w:val="auto"/>
        </w:rPr>
        <w:t>Sídlo</w:t>
      </w:r>
      <w:r w:rsidR="00366198" w:rsidRPr="008F61C7">
        <w:rPr>
          <w:rFonts w:asciiTheme="minorHAnsi" w:hAnsiTheme="minorHAnsi" w:cstheme="minorHAnsi"/>
          <w:i w:val="0"/>
          <w:color w:val="auto"/>
        </w:rPr>
        <w:t xml:space="preserve"> </w:t>
      </w:r>
      <w:r w:rsidRPr="008F61C7">
        <w:rPr>
          <w:rFonts w:asciiTheme="minorHAnsi" w:hAnsiTheme="minorHAnsi" w:cstheme="minorHAnsi"/>
          <w:i w:val="0"/>
          <w:color w:val="auto"/>
        </w:rPr>
        <w:t>:</w:t>
      </w:r>
      <w:r w:rsidR="00B1144E" w:rsidRPr="008F61C7">
        <w:rPr>
          <w:rFonts w:asciiTheme="minorHAnsi" w:hAnsiTheme="minorHAnsi" w:cstheme="minorHAnsi"/>
          <w:i w:val="0"/>
          <w:color w:val="auto"/>
        </w:rPr>
        <w:tab/>
      </w:r>
    </w:p>
    <w:p w14:paraId="50C4CB10" w14:textId="77777777" w:rsidR="00826C29" w:rsidRPr="008F61C7" w:rsidRDefault="00826C29" w:rsidP="009F00AF">
      <w:pPr>
        <w:tabs>
          <w:tab w:val="center" w:pos="2054"/>
          <w:tab w:val="left" w:pos="3119"/>
          <w:tab w:val="center" w:pos="3538"/>
        </w:tabs>
        <w:spacing w:after="0" w:line="240" w:lineRule="auto"/>
        <w:ind w:left="0" w:right="0" w:firstLine="0"/>
        <w:jc w:val="left"/>
        <w:rPr>
          <w:rFonts w:asciiTheme="minorHAnsi" w:hAnsiTheme="minorHAnsi" w:cstheme="minorHAnsi"/>
          <w:i w:val="0"/>
          <w:color w:val="auto"/>
        </w:rPr>
      </w:pPr>
      <w:r w:rsidRPr="008F61C7">
        <w:rPr>
          <w:rFonts w:asciiTheme="minorHAnsi" w:hAnsiTheme="minorHAnsi" w:cstheme="minorHAnsi"/>
          <w:i w:val="0"/>
          <w:color w:val="auto"/>
        </w:rPr>
        <w:t>Zápis v</w:t>
      </w:r>
      <w:r w:rsidR="00366198" w:rsidRPr="008F61C7">
        <w:rPr>
          <w:rFonts w:asciiTheme="minorHAnsi" w:hAnsiTheme="minorHAnsi" w:cstheme="minorHAnsi"/>
          <w:i w:val="0"/>
          <w:color w:val="auto"/>
        </w:rPr>
        <w:t> </w:t>
      </w:r>
      <w:r w:rsidRPr="008F61C7">
        <w:rPr>
          <w:rFonts w:asciiTheme="minorHAnsi" w:hAnsiTheme="minorHAnsi" w:cstheme="minorHAnsi"/>
          <w:i w:val="0"/>
          <w:color w:val="auto"/>
        </w:rPr>
        <w:t>OR</w:t>
      </w:r>
      <w:r w:rsidR="00366198" w:rsidRPr="008F61C7">
        <w:rPr>
          <w:rFonts w:asciiTheme="minorHAnsi" w:hAnsiTheme="minorHAnsi" w:cstheme="minorHAnsi"/>
          <w:i w:val="0"/>
          <w:color w:val="auto"/>
        </w:rPr>
        <w:t xml:space="preserve"> </w:t>
      </w:r>
      <w:r w:rsidRPr="008F61C7">
        <w:rPr>
          <w:rFonts w:asciiTheme="minorHAnsi" w:hAnsiTheme="minorHAnsi" w:cstheme="minorHAnsi"/>
          <w:i w:val="0"/>
          <w:color w:val="auto"/>
        </w:rPr>
        <w:t>:</w:t>
      </w:r>
      <w:r w:rsidR="00B1144E" w:rsidRPr="008F61C7">
        <w:rPr>
          <w:rFonts w:asciiTheme="minorHAnsi" w:hAnsiTheme="minorHAnsi" w:cstheme="minorHAnsi"/>
          <w:i w:val="0"/>
          <w:color w:val="auto"/>
        </w:rPr>
        <w:tab/>
      </w:r>
      <w:r w:rsidR="00B1144E" w:rsidRPr="008F61C7">
        <w:rPr>
          <w:rFonts w:asciiTheme="minorHAnsi" w:hAnsiTheme="minorHAnsi" w:cstheme="minorHAnsi"/>
          <w:i w:val="0"/>
          <w:color w:val="auto"/>
        </w:rPr>
        <w:tab/>
      </w:r>
    </w:p>
    <w:p w14:paraId="28AF0B04" w14:textId="77777777" w:rsidR="00826C29" w:rsidRPr="008F61C7" w:rsidRDefault="00826C29" w:rsidP="009F00AF">
      <w:pPr>
        <w:tabs>
          <w:tab w:val="left" w:pos="3119"/>
        </w:tabs>
        <w:spacing w:after="0" w:line="240" w:lineRule="auto"/>
        <w:ind w:left="0" w:right="0" w:firstLine="0"/>
        <w:jc w:val="left"/>
        <w:rPr>
          <w:rFonts w:asciiTheme="minorHAnsi" w:hAnsiTheme="minorHAnsi" w:cstheme="minorHAnsi"/>
          <w:color w:val="auto"/>
        </w:rPr>
      </w:pPr>
      <w:r w:rsidRPr="008F61C7">
        <w:rPr>
          <w:rFonts w:asciiTheme="minorHAnsi" w:hAnsiTheme="minorHAnsi" w:cstheme="minorHAnsi"/>
          <w:i w:val="0"/>
          <w:color w:val="auto"/>
        </w:rPr>
        <w:t>Zastúpený</w:t>
      </w:r>
      <w:r w:rsidR="00366198" w:rsidRPr="008F61C7">
        <w:rPr>
          <w:rFonts w:asciiTheme="minorHAnsi" w:hAnsiTheme="minorHAnsi" w:cstheme="minorHAnsi"/>
          <w:i w:val="0"/>
          <w:color w:val="auto"/>
        </w:rPr>
        <w:t xml:space="preserve"> </w:t>
      </w:r>
      <w:r w:rsidRPr="008F61C7">
        <w:rPr>
          <w:rFonts w:asciiTheme="minorHAnsi" w:hAnsiTheme="minorHAnsi" w:cstheme="minorHAnsi"/>
          <w:i w:val="0"/>
          <w:color w:val="auto"/>
        </w:rPr>
        <w:t>:</w:t>
      </w:r>
      <w:r w:rsidR="00B1144E" w:rsidRPr="008F61C7">
        <w:rPr>
          <w:rFonts w:asciiTheme="minorHAnsi" w:hAnsiTheme="minorHAnsi" w:cstheme="minorHAnsi"/>
          <w:i w:val="0"/>
          <w:color w:val="auto"/>
        </w:rPr>
        <w:tab/>
      </w:r>
    </w:p>
    <w:p w14:paraId="5E466900" w14:textId="77777777" w:rsidR="00826C29" w:rsidRPr="008F61C7" w:rsidRDefault="00A650CB" w:rsidP="009F00AF">
      <w:pPr>
        <w:tabs>
          <w:tab w:val="center" w:pos="1334"/>
          <w:tab w:val="center" w:pos="2122"/>
          <w:tab w:val="center" w:pos="2832"/>
          <w:tab w:val="left" w:pos="3119"/>
          <w:tab w:val="center" w:pos="3538"/>
          <w:tab w:val="center" w:pos="4248"/>
          <w:tab w:val="center" w:pos="4954"/>
          <w:tab w:val="center" w:pos="5664"/>
        </w:tabs>
        <w:spacing w:after="0" w:line="240" w:lineRule="auto"/>
        <w:ind w:left="0" w:right="0" w:firstLine="0"/>
        <w:jc w:val="left"/>
        <w:rPr>
          <w:rFonts w:asciiTheme="minorHAnsi" w:hAnsiTheme="minorHAnsi" w:cstheme="minorHAnsi"/>
          <w:i w:val="0"/>
          <w:color w:val="auto"/>
        </w:rPr>
      </w:pPr>
      <w:r w:rsidRPr="008F61C7">
        <w:rPr>
          <w:rFonts w:asciiTheme="minorHAnsi" w:hAnsiTheme="minorHAnsi" w:cstheme="minorHAnsi"/>
          <w:color w:val="auto"/>
        </w:rPr>
        <w:tab/>
      </w:r>
      <w:r w:rsidR="00826C29" w:rsidRPr="008F61C7">
        <w:rPr>
          <w:rFonts w:asciiTheme="minorHAnsi" w:hAnsiTheme="minorHAnsi" w:cstheme="minorHAnsi"/>
          <w:i w:val="0"/>
          <w:color w:val="auto"/>
        </w:rPr>
        <w:t>Osoby oprávnené na rokovanie</w:t>
      </w:r>
      <w:r w:rsidR="00366198" w:rsidRPr="008F61C7">
        <w:rPr>
          <w:rFonts w:asciiTheme="minorHAnsi" w:hAnsiTheme="minorHAnsi" w:cstheme="minorHAnsi"/>
          <w:i w:val="0"/>
          <w:color w:val="auto"/>
        </w:rPr>
        <w:t xml:space="preserve"> </w:t>
      </w:r>
      <w:r w:rsidR="00826C29" w:rsidRPr="008F61C7">
        <w:rPr>
          <w:rFonts w:asciiTheme="minorHAnsi" w:hAnsiTheme="minorHAnsi" w:cstheme="minorHAnsi"/>
          <w:i w:val="0"/>
          <w:color w:val="auto"/>
        </w:rPr>
        <w:t xml:space="preserve">:  </w:t>
      </w:r>
    </w:p>
    <w:p w14:paraId="4E3708F4" w14:textId="77777777" w:rsidR="00826C29" w:rsidRPr="008F61C7" w:rsidRDefault="00826C29" w:rsidP="009F00AF">
      <w:pPr>
        <w:tabs>
          <w:tab w:val="left" w:pos="3119"/>
        </w:tabs>
        <w:spacing w:after="0" w:line="240" w:lineRule="auto"/>
        <w:ind w:left="0" w:right="0" w:firstLine="0"/>
        <w:jc w:val="left"/>
        <w:rPr>
          <w:rFonts w:asciiTheme="minorHAnsi" w:hAnsiTheme="minorHAnsi" w:cstheme="minorHAnsi"/>
          <w:i w:val="0"/>
          <w:color w:val="auto"/>
        </w:rPr>
      </w:pPr>
      <w:r w:rsidRPr="008F61C7">
        <w:rPr>
          <w:rFonts w:asciiTheme="minorHAnsi" w:hAnsiTheme="minorHAnsi" w:cstheme="minorHAnsi"/>
          <w:i w:val="0"/>
          <w:color w:val="auto"/>
        </w:rPr>
        <w:t>vo veciach zmluvných</w:t>
      </w:r>
      <w:r w:rsidR="00366198" w:rsidRPr="008F61C7">
        <w:rPr>
          <w:rFonts w:asciiTheme="minorHAnsi" w:hAnsiTheme="minorHAnsi" w:cstheme="minorHAnsi"/>
          <w:i w:val="0"/>
          <w:color w:val="auto"/>
        </w:rPr>
        <w:t xml:space="preserve"> </w:t>
      </w:r>
      <w:r w:rsidRPr="008F61C7">
        <w:rPr>
          <w:rFonts w:asciiTheme="minorHAnsi" w:hAnsiTheme="minorHAnsi" w:cstheme="minorHAnsi"/>
          <w:i w:val="0"/>
          <w:color w:val="auto"/>
        </w:rPr>
        <w:t>:</w:t>
      </w:r>
      <w:r w:rsidR="00B1144E" w:rsidRPr="008F61C7">
        <w:rPr>
          <w:rFonts w:asciiTheme="minorHAnsi" w:hAnsiTheme="minorHAnsi" w:cstheme="minorHAnsi"/>
          <w:i w:val="0"/>
          <w:color w:val="auto"/>
        </w:rPr>
        <w:tab/>
      </w:r>
    </w:p>
    <w:p w14:paraId="305F5E52" w14:textId="77777777" w:rsidR="00826C29" w:rsidRPr="008F61C7" w:rsidRDefault="00826C29" w:rsidP="009F00AF">
      <w:pPr>
        <w:tabs>
          <w:tab w:val="left" w:pos="3119"/>
        </w:tabs>
        <w:spacing w:after="0" w:line="240" w:lineRule="auto"/>
        <w:ind w:left="0" w:right="0" w:firstLine="0"/>
        <w:jc w:val="left"/>
        <w:rPr>
          <w:rFonts w:asciiTheme="minorHAnsi" w:hAnsiTheme="minorHAnsi" w:cstheme="minorHAnsi"/>
          <w:i w:val="0"/>
          <w:color w:val="auto"/>
        </w:rPr>
      </w:pPr>
      <w:r w:rsidRPr="008F61C7">
        <w:rPr>
          <w:rFonts w:asciiTheme="minorHAnsi" w:hAnsiTheme="minorHAnsi" w:cstheme="minorHAnsi"/>
          <w:i w:val="0"/>
          <w:color w:val="auto"/>
        </w:rPr>
        <w:t>vo veciach technických</w:t>
      </w:r>
      <w:r w:rsidR="00366198" w:rsidRPr="008F61C7">
        <w:rPr>
          <w:rFonts w:asciiTheme="minorHAnsi" w:hAnsiTheme="minorHAnsi" w:cstheme="minorHAnsi"/>
          <w:i w:val="0"/>
          <w:color w:val="auto"/>
        </w:rPr>
        <w:t xml:space="preserve"> </w:t>
      </w:r>
      <w:r w:rsidRPr="008F61C7">
        <w:rPr>
          <w:rFonts w:asciiTheme="minorHAnsi" w:hAnsiTheme="minorHAnsi" w:cstheme="minorHAnsi"/>
          <w:i w:val="0"/>
          <w:color w:val="auto"/>
        </w:rPr>
        <w:t>:</w:t>
      </w:r>
      <w:r w:rsidR="00B1144E" w:rsidRPr="008F61C7">
        <w:rPr>
          <w:rFonts w:asciiTheme="minorHAnsi" w:hAnsiTheme="minorHAnsi" w:cstheme="minorHAnsi"/>
          <w:i w:val="0"/>
          <w:color w:val="auto"/>
        </w:rPr>
        <w:tab/>
      </w:r>
    </w:p>
    <w:p w14:paraId="55B235EC" w14:textId="5B57701C" w:rsidR="00826C29" w:rsidRPr="008F61C7" w:rsidRDefault="00805C06" w:rsidP="009F00AF">
      <w:pPr>
        <w:tabs>
          <w:tab w:val="left" w:pos="3119"/>
        </w:tabs>
        <w:spacing w:after="0" w:line="240" w:lineRule="auto"/>
        <w:ind w:left="0" w:right="0" w:firstLine="0"/>
        <w:jc w:val="left"/>
        <w:rPr>
          <w:rFonts w:asciiTheme="minorHAnsi" w:hAnsiTheme="minorHAnsi" w:cstheme="minorHAnsi"/>
          <w:i w:val="0"/>
          <w:color w:val="auto"/>
        </w:rPr>
      </w:pPr>
      <w:r>
        <w:rPr>
          <w:rFonts w:asciiTheme="minorHAnsi" w:hAnsiTheme="minorHAnsi" w:cstheme="minorHAnsi"/>
          <w:i w:val="0"/>
          <w:color w:val="auto"/>
        </w:rPr>
        <w:t>Stavby</w:t>
      </w:r>
      <w:r w:rsidR="00826C29" w:rsidRPr="008F61C7">
        <w:rPr>
          <w:rFonts w:asciiTheme="minorHAnsi" w:hAnsiTheme="minorHAnsi" w:cstheme="minorHAnsi"/>
          <w:i w:val="0"/>
          <w:color w:val="auto"/>
        </w:rPr>
        <w:t>vedúci</w:t>
      </w:r>
      <w:r w:rsidR="00366198" w:rsidRPr="008F61C7">
        <w:rPr>
          <w:rFonts w:asciiTheme="minorHAnsi" w:hAnsiTheme="minorHAnsi" w:cstheme="minorHAnsi"/>
          <w:i w:val="0"/>
          <w:color w:val="auto"/>
        </w:rPr>
        <w:t xml:space="preserve"> </w:t>
      </w:r>
      <w:r w:rsidR="00B1144E" w:rsidRPr="008F61C7">
        <w:rPr>
          <w:rFonts w:asciiTheme="minorHAnsi" w:hAnsiTheme="minorHAnsi" w:cstheme="minorHAnsi"/>
          <w:i w:val="0"/>
          <w:color w:val="auto"/>
        </w:rPr>
        <w:t>:</w:t>
      </w:r>
      <w:r w:rsidR="00B1144E" w:rsidRPr="008F61C7">
        <w:rPr>
          <w:rFonts w:asciiTheme="minorHAnsi" w:hAnsiTheme="minorHAnsi" w:cstheme="minorHAnsi"/>
          <w:i w:val="0"/>
          <w:color w:val="auto"/>
        </w:rPr>
        <w:tab/>
      </w:r>
    </w:p>
    <w:p w14:paraId="30CB792D" w14:textId="77777777" w:rsidR="00826C29" w:rsidRPr="008F61C7" w:rsidRDefault="00826C29" w:rsidP="009F00AF">
      <w:pPr>
        <w:tabs>
          <w:tab w:val="left" w:pos="3119"/>
        </w:tabs>
        <w:spacing w:after="0" w:line="240" w:lineRule="auto"/>
        <w:ind w:left="0" w:right="0" w:firstLine="0"/>
        <w:jc w:val="left"/>
        <w:rPr>
          <w:rFonts w:asciiTheme="minorHAnsi" w:hAnsiTheme="minorHAnsi" w:cstheme="minorHAnsi"/>
          <w:i w:val="0"/>
          <w:color w:val="auto"/>
        </w:rPr>
      </w:pPr>
      <w:r w:rsidRPr="008F61C7">
        <w:rPr>
          <w:rFonts w:asciiTheme="minorHAnsi" w:hAnsiTheme="minorHAnsi" w:cstheme="minorHAnsi"/>
          <w:i w:val="0"/>
          <w:color w:val="auto"/>
        </w:rPr>
        <w:t>tel.</w:t>
      </w:r>
      <w:r w:rsidR="00396411" w:rsidRPr="008F61C7">
        <w:rPr>
          <w:rFonts w:asciiTheme="minorHAnsi" w:hAnsiTheme="minorHAnsi" w:cstheme="minorHAnsi"/>
          <w:i w:val="0"/>
          <w:color w:val="auto"/>
        </w:rPr>
        <w:t xml:space="preserve"> </w:t>
      </w:r>
      <w:r w:rsidRPr="008F61C7">
        <w:rPr>
          <w:rFonts w:asciiTheme="minorHAnsi" w:hAnsiTheme="minorHAnsi" w:cstheme="minorHAnsi"/>
          <w:i w:val="0"/>
          <w:color w:val="auto"/>
        </w:rPr>
        <w:t>kontakt</w:t>
      </w:r>
      <w:r w:rsidR="00366198" w:rsidRPr="008F61C7">
        <w:rPr>
          <w:rFonts w:asciiTheme="minorHAnsi" w:hAnsiTheme="minorHAnsi" w:cstheme="minorHAnsi"/>
          <w:i w:val="0"/>
          <w:color w:val="auto"/>
        </w:rPr>
        <w:t xml:space="preserve"> </w:t>
      </w:r>
      <w:r w:rsidR="00646C1A" w:rsidRPr="008F61C7">
        <w:rPr>
          <w:rFonts w:asciiTheme="minorHAnsi" w:hAnsiTheme="minorHAnsi" w:cstheme="minorHAnsi"/>
          <w:i w:val="0"/>
          <w:color w:val="auto"/>
        </w:rPr>
        <w:t>:</w:t>
      </w:r>
      <w:r w:rsidR="00B1144E" w:rsidRPr="008F61C7">
        <w:rPr>
          <w:rFonts w:asciiTheme="minorHAnsi" w:hAnsiTheme="minorHAnsi" w:cstheme="minorHAnsi"/>
          <w:i w:val="0"/>
          <w:color w:val="auto"/>
        </w:rPr>
        <w:tab/>
      </w:r>
    </w:p>
    <w:p w14:paraId="08F4700B" w14:textId="77777777" w:rsidR="00826C29" w:rsidRPr="008F61C7" w:rsidRDefault="00826C29" w:rsidP="009F00AF">
      <w:pPr>
        <w:tabs>
          <w:tab w:val="left" w:pos="3119"/>
        </w:tabs>
        <w:spacing w:after="0" w:line="240" w:lineRule="auto"/>
        <w:ind w:left="0" w:right="0" w:firstLine="0"/>
        <w:jc w:val="left"/>
        <w:rPr>
          <w:rFonts w:asciiTheme="minorHAnsi" w:hAnsiTheme="minorHAnsi" w:cstheme="minorHAnsi"/>
          <w:i w:val="0"/>
          <w:color w:val="auto"/>
        </w:rPr>
      </w:pPr>
      <w:r w:rsidRPr="008F61C7">
        <w:rPr>
          <w:rFonts w:asciiTheme="minorHAnsi" w:hAnsiTheme="minorHAnsi" w:cstheme="minorHAnsi"/>
          <w:i w:val="0"/>
          <w:color w:val="auto"/>
        </w:rPr>
        <w:t>Bankové spojenie</w:t>
      </w:r>
      <w:r w:rsidR="00366198" w:rsidRPr="008F61C7">
        <w:rPr>
          <w:rFonts w:asciiTheme="minorHAnsi" w:hAnsiTheme="minorHAnsi" w:cstheme="minorHAnsi"/>
          <w:i w:val="0"/>
          <w:color w:val="auto"/>
        </w:rPr>
        <w:t xml:space="preserve"> </w:t>
      </w:r>
      <w:r w:rsidRPr="008F61C7">
        <w:rPr>
          <w:rFonts w:asciiTheme="minorHAnsi" w:hAnsiTheme="minorHAnsi" w:cstheme="minorHAnsi"/>
          <w:i w:val="0"/>
          <w:color w:val="auto"/>
        </w:rPr>
        <w:t>:</w:t>
      </w:r>
      <w:r w:rsidR="00B1144E" w:rsidRPr="008F61C7">
        <w:rPr>
          <w:rFonts w:asciiTheme="minorHAnsi" w:hAnsiTheme="minorHAnsi" w:cstheme="minorHAnsi"/>
          <w:i w:val="0"/>
          <w:color w:val="auto"/>
        </w:rPr>
        <w:tab/>
      </w:r>
    </w:p>
    <w:p w14:paraId="247B0E6B" w14:textId="77777777" w:rsidR="00826C29" w:rsidRPr="008F61C7" w:rsidRDefault="00826C29" w:rsidP="009F00AF">
      <w:pPr>
        <w:tabs>
          <w:tab w:val="left" w:pos="3119"/>
        </w:tabs>
        <w:spacing w:after="0" w:line="240" w:lineRule="auto"/>
        <w:ind w:left="0" w:right="0" w:firstLine="0"/>
        <w:jc w:val="left"/>
        <w:rPr>
          <w:rFonts w:asciiTheme="minorHAnsi" w:hAnsiTheme="minorHAnsi" w:cstheme="minorHAnsi"/>
          <w:i w:val="0"/>
          <w:color w:val="auto"/>
        </w:rPr>
      </w:pPr>
      <w:r w:rsidRPr="008F61C7">
        <w:rPr>
          <w:rFonts w:asciiTheme="minorHAnsi" w:hAnsiTheme="minorHAnsi" w:cstheme="minorHAnsi"/>
          <w:i w:val="0"/>
          <w:color w:val="auto"/>
        </w:rPr>
        <w:t>B</w:t>
      </w:r>
      <w:r w:rsidR="00A650CB" w:rsidRPr="008F61C7">
        <w:rPr>
          <w:rFonts w:asciiTheme="minorHAnsi" w:hAnsiTheme="minorHAnsi" w:cstheme="minorHAnsi"/>
          <w:i w:val="0"/>
          <w:color w:val="auto"/>
        </w:rPr>
        <w:t>IC</w:t>
      </w:r>
      <w:r w:rsidR="00366198" w:rsidRPr="008F61C7">
        <w:rPr>
          <w:rFonts w:asciiTheme="minorHAnsi" w:hAnsiTheme="minorHAnsi" w:cstheme="minorHAnsi"/>
          <w:i w:val="0"/>
          <w:color w:val="auto"/>
        </w:rPr>
        <w:t xml:space="preserve"> </w:t>
      </w:r>
      <w:r w:rsidRPr="008F61C7">
        <w:rPr>
          <w:rFonts w:asciiTheme="minorHAnsi" w:hAnsiTheme="minorHAnsi" w:cstheme="minorHAnsi"/>
          <w:i w:val="0"/>
          <w:color w:val="auto"/>
        </w:rPr>
        <w:t>:</w:t>
      </w:r>
      <w:r w:rsidRPr="008F61C7">
        <w:rPr>
          <w:rFonts w:asciiTheme="minorHAnsi" w:hAnsiTheme="minorHAnsi" w:cstheme="minorHAnsi"/>
          <w:i w:val="0"/>
          <w:color w:val="auto"/>
        </w:rPr>
        <w:tab/>
      </w:r>
    </w:p>
    <w:p w14:paraId="1FE4F018" w14:textId="77777777" w:rsidR="00826C29" w:rsidRPr="008F61C7" w:rsidRDefault="00A650CB" w:rsidP="009F00AF">
      <w:pPr>
        <w:tabs>
          <w:tab w:val="left" w:pos="3119"/>
        </w:tabs>
        <w:spacing w:after="0" w:line="240" w:lineRule="auto"/>
        <w:ind w:left="0" w:right="0" w:firstLine="0"/>
        <w:jc w:val="left"/>
        <w:rPr>
          <w:rFonts w:asciiTheme="minorHAnsi" w:eastAsia="Calibri" w:hAnsiTheme="minorHAnsi" w:cstheme="minorHAnsi"/>
          <w:i w:val="0"/>
          <w:color w:val="auto"/>
        </w:rPr>
      </w:pPr>
      <w:r w:rsidRPr="008F61C7">
        <w:rPr>
          <w:rFonts w:asciiTheme="minorHAnsi" w:hAnsiTheme="minorHAnsi" w:cstheme="minorHAnsi"/>
          <w:i w:val="0"/>
          <w:color w:val="auto"/>
        </w:rPr>
        <w:t>I</w:t>
      </w:r>
      <w:r w:rsidR="00826C29" w:rsidRPr="008F61C7">
        <w:rPr>
          <w:rFonts w:asciiTheme="minorHAnsi" w:hAnsiTheme="minorHAnsi" w:cstheme="minorHAnsi"/>
          <w:i w:val="0"/>
          <w:color w:val="auto"/>
        </w:rPr>
        <w:t>B</w:t>
      </w:r>
      <w:r w:rsidRPr="008F61C7">
        <w:rPr>
          <w:rFonts w:asciiTheme="minorHAnsi" w:hAnsiTheme="minorHAnsi" w:cstheme="minorHAnsi"/>
          <w:i w:val="0"/>
          <w:color w:val="auto"/>
        </w:rPr>
        <w:t>AN</w:t>
      </w:r>
      <w:r w:rsidR="00366198" w:rsidRPr="008F61C7">
        <w:rPr>
          <w:rFonts w:asciiTheme="minorHAnsi" w:hAnsiTheme="minorHAnsi" w:cstheme="minorHAnsi"/>
          <w:i w:val="0"/>
          <w:color w:val="auto"/>
        </w:rPr>
        <w:t xml:space="preserve"> </w:t>
      </w:r>
      <w:r w:rsidR="00826C29" w:rsidRPr="008F61C7">
        <w:rPr>
          <w:rFonts w:asciiTheme="minorHAnsi" w:hAnsiTheme="minorHAnsi" w:cstheme="minorHAnsi"/>
          <w:i w:val="0"/>
          <w:color w:val="auto"/>
        </w:rPr>
        <w:t>:</w:t>
      </w:r>
      <w:r w:rsidR="00B1144E" w:rsidRPr="008F61C7">
        <w:rPr>
          <w:rFonts w:asciiTheme="minorHAnsi" w:hAnsiTheme="minorHAnsi" w:cstheme="minorHAnsi"/>
          <w:i w:val="0"/>
          <w:color w:val="auto"/>
        </w:rPr>
        <w:tab/>
      </w:r>
    </w:p>
    <w:p w14:paraId="2CDB9EAA" w14:textId="77777777" w:rsidR="00826C29" w:rsidRPr="008F61C7" w:rsidRDefault="00826C29" w:rsidP="009F00AF">
      <w:pPr>
        <w:tabs>
          <w:tab w:val="left" w:pos="3119"/>
        </w:tabs>
        <w:spacing w:after="0" w:line="240" w:lineRule="auto"/>
        <w:ind w:left="0" w:right="0" w:firstLine="0"/>
        <w:jc w:val="left"/>
        <w:rPr>
          <w:rFonts w:asciiTheme="minorHAnsi" w:eastAsia="Calibri" w:hAnsiTheme="minorHAnsi" w:cstheme="minorHAnsi"/>
          <w:i w:val="0"/>
          <w:color w:val="auto"/>
        </w:rPr>
      </w:pPr>
      <w:r w:rsidRPr="008F61C7">
        <w:rPr>
          <w:rFonts w:asciiTheme="minorHAnsi" w:hAnsiTheme="minorHAnsi" w:cstheme="minorHAnsi"/>
          <w:i w:val="0"/>
          <w:color w:val="auto"/>
        </w:rPr>
        <w:t>IČO</w:t>
      </w:r>
      <w:r w:rsidR="00366198" w:rsidRPr="008F61C7">
        <w:rPr>
          <w:rFonts w:asciiTheme="minorHAnsi" w:hAnsiTheme="minorHAnsi" w:cstheme="minorHAnsi"/>
          <w:i w:val="0"/>
          <w:color w:val="auto"/>
        </w:rPr>
        <w:t xml:space="preserve"> </w:t>
      </w:r>
      <w:r w:rsidRPr="008F61C7">
        <w:rPr>
          <w:rFonts w:asciiTheme="minorHAnsi" w:hAnsiTheme="minorHAnsi" w:cstheme="minorHAnsi"/>
          <w:i w:val="0"/>
          <w:color w:val="auto"/>
        </w:rPr>
        <w:t>:</w:t>
      </w:r>
      <w:r w:rsidR="00B1144E" w:rsidRPr="008F61C7">
        <w:rPr>
          <w:rFonts w:asciiTheme="minorHAnsi" w:hAnsiTheme="minorHAnsi" w:cstheme="minorHAnsi"/>
          <w:i w:val="0"/>
          <w:color w:val="auto"/>
        </w:rPr>
        <w:tab/>
      </w:r>
    </w:p>
    <w:p w14:paraId="0062A05A" w14:textId="77777777" w:rsidR="00826C29" w:rsidRPr="008F61C7" w:rsidRDefault="00826C29" w:rsidP="009F00AF">
      <w:pPr>
        <w:tabs>
          <w:tab w:val="left" w:pos="3119"/>
        </w:tabs>
        <w:spacing w:after="0" w:line="240" w:lineRule="auto"/>
        <w:ind w:left="0" w:right="0" w:firstLine="0"/>
        <w:jc w:val="left"/>
        <w:rPr>
          <w:rFonts w:asciiTheme="minorHAnsi" w:eastAsia="Calibri" w:hAnsiTheme="minorHAnsi" w:cstheme="minorHAnsi"/>
          <w:i w:val="0"/>
          <w:color w:val="auto"/>
        </w:rPr>
      </w:pPr>
      <w:r w:rsidRPr="008F61C7">
        <w:rPr>
          <w:rFonts w:asciiTheme="minorHAnsi" w:hAnsiTheme="minorHAnsi" w:cstheme="minorHAnsi"/>
          <w:i w:val="0"/>
          <w:color w:val="auto"/>
        </w:rPr>
        <w:t>DIČ</w:t>
      </w:r>
      <w:r w:rsidR="00366198" w:rsidRPr="008F61C7">
        <w:rPr>
          <w:rFonts w:asciiTheme="minorHAnsi" w:hAnsiTheme="minorHAnsi" w:cstheme="minorHAnsi"/>
          <w:i w:val="0"/>
          <w:color w:val="auto"/>
        </w:rPr>
        <w:t xml:space="preserve"> </w:t>
      </w:r>
      <w:r w:rsidRPr="008F61C7">
        <w:rPr>
          <w:rFonts w:asciiTheme="minorHAnsi" w:hAnsiTheme="minorHAnsi" w:cstheme="minorHAnsi"/>
          <w:i w:val="0"/>
          <w:color w:val="auto"/>
        </w:rPr>
        <w:t>:</w:t>
      </w:r>
      <w:r w:rsidR="00B1144E" w:rsidRPr="008F61C7">
        <w:rPr>
          <w:rFonts w:asciiTheme="minorHAnsi" w:hAnsiTheme="minorHAnsi" w:cstheme="minorHAnsi"/>
          <w:i w:val="0"/>
          <w:color w:val="auto"/>
        </w:rPr>
        <w:tab/>
      </w:r>
    </w:p>
    <w:p w14:paraId="62AE3FD6" w14:textId="77777777" w:rsidR="00826C29" w:rsidRPr="008F61C7" w:rsidRDefault="00826C29" w:rsidP="009F00AF">
      <w:pPr>
        <w:tabs>
          <w:tab w:val="left" w:pos="3119"/>
        </w:tabs>
        <w:spacing w:after="0" w:line="240" w:lineRule="auto"/>
        <w:ind w:left="0" w:right="0" w:firstLine="0"/>
        <w:jc w:val="left"/>
        <w:rPr>
          <w:rFonts w:asciiTheme="minorHAnsi" w:hAnsiTheme="minorHAnsi" w:cstheme="minorHAnsi"/>
          <w:i w:val="0"/>
          <w:color w:val="auto"/>
        </w:rPr>
      </w:pPr>
      <w:r w:rsidRPr="008F61C7">
        <w:rPr>
          <w:rFonts w:asciiTheme="minorHAnsi" w:hAnsiTheme="minorHAnsi" w:cstheme="minorHAnsi"/>
          <w:i w:val="0"/>
          <w:color w:val="auto"/>
        </w:rPr>
        <w:t>IČ DPH</w:t>
      </w:r>
      <w:r w:rsidR="00366198" w:rsidRPr="008F61C7">
        <w:rPr>
          <w:rFonts w:asciiTheme="minorHAnsi" w:hAnsiTheme="minorHAnsi" w:cstheme="minorHAnsi"/>
          <w:i w:val="0"/>
          <w:color w:val="auto"/>
        </w:rPr>
        <w:t xml:space="preserve"> </w:t>
      </w:r>
      <w:r w:rsidRPr="008F61C7">
        <w:rPr>
          <w:rFonts w:asciiTheme="minorHAnsi" w:hAnsiTheme="minorHAnsi" w:cstheme="minorHAnsi"/>
          <w:i w:val="0"/>
          <w:color w:val="auto"/>
        </w:rPr>
        <w:t>:</w:t>
      </w:r>
      <w:r w:rsidR="00B1144E" w:rsidRPr="008F61C7">
        <w:rPr>
          <w:rFonts w:asciiTheme="minorHAnsi" w:hAnsiTheme="minorHAnsi" w:cstheme="minorHAnsi"/>
          <w:i w:val="0"/>
          <w:color w:val="auto"/>
        </w:rPr>
        <w:tab/>
      </w:r>
    </w:p>
    <w:p w14:paraId="51D3D5DA" w14:textId="77777777" w:rsidR="00366198" w:rsidRPr="008F61C7" w:rsidRDefault="00366198" w:rsidP="009F00AF">
      <w:pPr>
        <w:tabs>
          <w:tab w:val="left" w:pos="3119"/>
        </w:tabs>
        <w:spacing w:after="0" w:line="240" w:lineRule="auto"/>
        <w:ind w:left="0" w:right="0" w:firstLine="0"/>
        <w:jc w:val="left"/>
        <w:rPr>
          <w:rFonts w:asciiTheme="minorHAnsi" w:eastAsia="Calibri" w:hAnsiTheme="minorHAnsi" w:cstheme="minorHAnsi"/>
          <w:i w:val="0"/>
          <w:color w:val="auto"/>
        </w:rPr>
      </w:pPr>
    </w:p>
    <w:p w14:paraId="46BFDDA4" w14:textId="77777777" w:rsidR="00826C29" w:rsidRPr="008F61C7" w:rsidRDefault="00826C29" w:rsidP="009F00AF">
      <w:pPr>
        <w:tabs>
          <w:tab w:val="center" w:pos="1252"/>
        </w:tabs>
        <w:spacing w:after="0" w:line="240" w:lineRule="auto"/>
        <w:ind w:left="0" w:right="0" w:firstLine="0"/>
        <w:jc w:val="left"/>
        <w:rPr>
          <w:rFonts w:asciiTheme="minorHAnsi" w:hAnsiTheme="minorHAnsi" w:cstheme="minorHAnsi"/>
          <w:i w:val="0"/>
          <w:color w:val="auto"/>
        </w:rPr>
      </w:pPr>
      <w:r w:rsidRPr="008F61C7">
        <w:rPr>
          <w:rFonts w:asciiTheme="minorHAnsi" w:hAnsiTheme="minorHAnsi" w:cstheme="minorHAnsi"/>
          <w:i w:val="0"/>
          <w:color w:val="auto"/>
        </w:rPr>
        <w:t>(ďalej len „</w:t>
      </w:r>
      <w:r w:rsidRPr="008F61C7">
        <w:rPr>
          <w:rFonts w:asciiTheme="minorHAnsi" w:hAnsiTheme="minorHAnsi" w:cstheme="minorHAnsi"/>
          <w:b/>
          <w:i w:val="0"/>
          <w:color w:val="auto"/>
        </w:rPr>
        <w:t>Zhotoviteľ</w:t>
      </w:r>
      <w:r w:rsidRPr="008F61C7">
        <w:rPr>
          <w:rFonts w:asciiTheme="minorHAnsi" w:hAnsiTheme="minorHAnsi" w:cstheme="minorHAnsi"/>
          <w:i w:val="0"/>
          <w:color w:val="auto"/>
        </w:rPr>
        <w:t xml:space="preserve">") </w:t>
      </w:r>
    </w:p>
    <w:p w14:paraId="49A6C76D" w14:textId="77777777" w:rsidR="00826C29" w:rsidRPr="008F61C7" w:rsidRDefault="00826C29" w:rsidP="009F00AF">
      <w:pPr>
        <w:spacing w:after="0" w:line="240" w:lineRule="auto"/>
        <w:ind w:left="0" w:right="0" w:firstLine="0"/>
        <w:jc w:val="left"/>
        <w:rPr>
          <w:rFonts w:asciiTheme="minorHAnsi" w:hAnsiTheme="minorHAnsi" w:cstheme="minorHAnsi"/>
          <w:i w:val="0"/>
          <w:color w:val="auto"/>
        </w:rPr>
      </w:pPr>
      <w:r w:rsidRPr="008F61C7">
        <w:rPr>
          <w:rFonts w:asciiTheme="minorHAnsi" w:hAnsiTheme="minorHAnsi" w:cstheme="minorHAnsi"/>
          <w:i w:val="0"/>
          <w:color w:val="auto"/>
        </w:rPr>
        <w:t xml:space="preserve"> </w:t>
      </w:r>
    </w:p>
    <w:p w14:paraId="1E3D7B30" w14:textId="7EEB1123" w:rsidR="00826C29" w:rsidRPr="008F61C7" w:rsidRDefault="00826C29" w:rsidP="009F00AF">
      <w:pPr>
        <w:spacing w:after="0" w:line="240" w:lineRule="auto"/>
        <w:ind w:left="0" w:right="3" w:firstLine="0"/>
        <w:rPr>
          <w:rFonts w:asciiTheme="minorHAnsi" w:hAnsiTheme="minorHAnsi" w:cstheme="minorHAnsi"/>
          <w:i w:val="0"/>
          <w:color w:val="auto"/>
        </w:rPr>
      </w:pPr>
      <w:r w:rsidRPr="008F61C7">
        <w:rPr>
          <w:rFonts w:asciiTheme="minorHAnsi" w:hAnsiTheme="minorHAnsi" w:cstheme="minorHAnsi"/>
          <w:i w:val="0"/>
          <w:color w:val="auto"/>
        </w:rPr>
        <w:t xml:space="preserve">(Objednávateľ a Zhotoviteľ ďalej každý v tejto Zmluve </w:t>
      </w:r>
      <w:r w:rsidR="008044BA">
        <w:rPr>
          <w:rFonts w:asciiTheme="minorHAnsi" w:hAnsiTheme="minorHAnsi" w:cstheme="minorHAnsi"/>
          <w:i w:val="0"/>
          <w:color w:val="auto"/>
        </w:rPr>
        <w:t xml:space="preserve">aj </w:t>
      </w:r>
      <w:r w:rsidRPr="008F61C7">
        <w:rPr>
          <w:rFonts w:asciiTheme="minorHAnsi" w:hAnsiTheme="minorHAnsi" w:cstheme="minorHAnsi"/>
          <w:i w:val="0"/>
          <w:color w:val="auto"/>
        </w:rPr>
        <w:t>ako „</w:t>
      </w:r>
      <w:r w:rsidRPr="008F61C7">
        <w:rPr>
          <w:rFonts w:asciiTheme="minorHAnsi" w:hAnsiTheme="minorHAnsi" w:cstheme="minorHAnsi"/>
          <w:b/>
          <w:i w:val="0"/>
          <w:color w:val="auto"/>
        </w:rPr>
        <w:t>Strana</w:t>
      </w:r>
      <w:r w:rsidRPr="008F61C7">
        <w:rPr>
          <w:rFonts w:asciiTheme="minorHAnsi" w:hAnsiTheme="minorHAnsi" w:cstheme="minorHAnsi"/>
          <w:i w:val="0"/>
          <w:color w:val="auto"/>
        </w:rPr>
        <w:t xml:space="preserve">“ a spoločne </w:t>
      </w:r>
      <w:r w:rsidR="008044BA">
        <w:rPr>
          <w:rFonts w:asciiTheme="minorHAnsi" w:hAnsiTheme="minorHAnsi" w:cstheme="minorHAnsi"/>
          <w:i w:val="0"/>
          <w:color w:val="auto"/>
        </w:rPr>
        <w:t xml:space="preserve">aj </w:t>
      </w:r>
      <w:r w:rsidRPr="008F61C7">
        <w:rPr>
          <w:rFonts w:asciiTheme="minorHAnsi" w:hAnsiTheme="minorHAnsi" w:cstheme="minorHAnsi"/>
          <w:i w:val="0"/>
          <w:color w:val="auto"/>
        </w:rPr>
        <w:t>ako „</w:t>
      </w:r>
      <w:r w:rsidR="00171B30" w:rsidRPr="008F61C7">
        <w:rPr>
          <w:rFonts w:asciiTheme="minorHAnsi" w:hAnsiTheme="minorHAnsi" w:cstheme="minorHAnsi"/>
          <w:b/>
          <w:i w:val="0"/>
          <w:color w:val="auto"/>
        </w:rPr>
        <w:t>S</w:t>
      </w:r>
      <w:r w:rsidRPr="008F61C7">
        <w:rPr>
          <w:rFonts w:asciiTheme="minorHAnsi" w:hAnsiTheme="minorHAnsi" w:cstheme="minorHAnsi"/>
          <w:b/>
          <w:i w:val="0"/>
          <w:color w:val="auto"/>
        </w:rPr>
        <w:t>trany</w:t>
      </w:r>
      <w:r w:rsidRPr="008F61C7">
        <w:rPr>
          <w:rFonts w:asciiTheme="minorHAnsi" w:hAnsiTheme="minorHAnsi" w:cstheme="minorHAnsi"/>
          <w:i w:val="0"/>
          <w:color w:val="auto"/>
        </w:rPr>
        <w:t xml:space="preserve">“)  </w:t>
      </w:r>
    </w:p>
    <w:p w14:paraId="37ABAB11" w14:textId="77777777" w:rsidR="00826C29" w:rsidRPr="008F61C7" w:rsidRDefault="00826C29" w:rsidP="009F00AF">
      <w:pPr>
        <w:spacing w:after="0" w:line="240" w:lineRule="auto"/>
        <w:ind w:left="0" w:right="3" w:firstLine="0"/>
        <w:rPr>
          <w:rFonts w:asciiTheme="minorHAnsi" w:hAnsiTheme="minorHAnsi" w:cstheme="minorHAnsi"/>
          <w:i w:val="0"/>
          <w:color w:val="auto"/>
        </w:rPr>
      </w:pPr>
    </w:p>
    <w:p w14:paraId="4FCE81B8" w14:textId="77777777" w:rsidR="00051CCE" w:rsidRPr="008F61C7" w:rsidRDefault="00051CCE" w:rsidP="009F00AF">
      <w:pPr>
        <w:spacing w:after="0" w:line="240" w:lineRule="auto"/>
        <w:ind w:left="0" w:right="3" w:firstLine="0"/>
        <w:rPr>
          <w:rFonts w:asciiTheme="minorHAnsi" w:hAnsiTheme="minorHAnsi" w:cstheme="minorHAnsi"/>
          <w:i w:val="0"/>
          <w:color w:val="auto"/>
        </w:rPr>
      </w:pPr>
    </w:p>
    <w:p w14:paraId="405341D1" w14:textId="77777777" w:rsidR="00051CCE" w:rsidRPr="008F61C7" w:rsidRDefault="00051CCE" w:rsidP="009F00AF">
      <w:pPr>
        <w:spacing w:after="0" w:line="240" w:lineRule="auto"/>
        <w:ind w:left="0" w:right="3" w:firstLine="0"/>
        <w:rPr>
          <w:rFonts w:asciiTheme="minorHAnsi" w:hAnsiTheme="minorHAnsi" w:cstheme="minorHAnsi"/>
          <w:i w:val="0"/>
          <w:color w:val="auto"/>
        </w:rPr>
      </w:pPr>
    </w:p>
    <w:p w14:paraId="5510BDD3" w14:textId="77777777" w:rsidR="00826C29" w:rsidRPr="008F61C7" w:rsidRDefault="00BC78A8" w:rsidP="009F00AF">
      <w:pPr>
        <w:pStyle w:val="Nadpis1"/>
        <w:numPr>
          <w:ilvl w:val="0"/>
          <w:numId w:val="0"/>
        </w:numPr>
        <w:spacing w:line="240" w:lineRule="auto"/>
        <w:ind w:left="10"/>
        <w:jc w:val="center"/>
        <w:rPr>
          <w:rFonts w:asciiTheme="minorHAnsi" w:hAnsiTheme="minorHAnsi" w:cstheme="minorHAnsi"/>
          <w:smallCaps/>
          <w:color w:val="auto"/>
        </w:rPr>
      </w:pPr>
      <w:r w:rsidRPr="008F61C7">
        <w:rPr>
          <w:rFonts w:asciiTheme="minorHAnsi" w:hAnsiTheme="minorHAnsi" w:cstheme="minorHAnsi"/>
          <w:smallCaps/>
          <w:color w:val="auto"/>
        </w:rPr>
        <w:t>preambula</w:t>
      </w:r>
    </w:p>
    <w:p w14:paraId="7E4F2BC1" w14:textId="650EBE4E" w:rsidR="00A9085B" w:rsidRPr="008F61C7" w:rsidRDefault="0002207D" w:rsidP="009F00AF">
      <w:pPr>
        <w:spacing w:after="60" w:line="240" w:lineRule="auto"/>
        <w:ind w:left="0" w:right="0" w:firstLine="0"/>
        <w:rPr>
          <w:rFonts w:asciiTheme="minorHAnsi" w:hAnsiTheme="minorHAnsi" w:cstheme="minorHAnsi"/>
          <w:i w:val="0"/>
          <w:color w:val="auto"/>
        </w:rPr>
      </w:pPr>
      <w:r w:rsidRPr="008F61C7">
        <w:rPr>
          <w:rFonts w:asciiTheme="minorHAnsi" w:hAnsiTheme="minorHAnsi" w:cstheme="minorHAnsi"/>
          <w:i w:val="0"/>
          <w:color w:val="auto"/>
        </w:rPr>
        <w:t>Objednávateľ na obstaranie</w:t>
      </w:r>
      <w:r w:rsidR="000A2D3F" w:rsidRPr="008F61C7">
        <w:rPr>
          <w:rFonts w:asciiTheme="minorHAnsi" w:hAnsiTheme="minorHAnsi" w:cstheme="minorHAnsi"/>
          <w:i w:val="0"/>
          <w:color w:val="auto"/>
        </w:rPr>
        <w:t xml:space="preserve"> </w:t>
      </w:r>
      <w:r w:rsidR="00C0767A" w:rsidRPr="008F61C7">
        <w:rPr>
          <w:rFonts w:asciiTheme="minorHAnsi" w:hAnsiTheme="minorHAnsi" w:cstheme="minorHAnsi"/>
          <w:i w:val="0"/>
          <w:color w:val="auto"/>
        </w:rPr>
        <w:t>prác a dodávok</w:t>
      </w:r>
      <w:r w:rsidR="000A2D3F" w:rsidRPr="008F61C7">
        <w:rPr>
          <w:rFonts w:asciiTheme="minorHAnsi" w:hAnsiTheme="minorHAnsi" w:cstheme="minorHAnsi"/>
          <w:i w:val="0"/>
          <w:color w:val="auto"/>
        </w:rPr>
        <w:t xml:space="preserve"> podľa</w:t>
      </w:r>
      <w:r w:rsidRPr="008F61C7">
        <w:rPr>
          <w:rFonts w:asciiTheme="minorHAnsi" w:hAnsiTheme="minorHAnsi" w:cstheme="minorHAnsi"/>
          <w:i w:val="0"/>
          <w:color w:val="auto"/>
        </w:rPr>
        <w:t xml:space="preserve"> predmetu Zmluvy použil postup verejného obstarávania – zadávanie zákazky podľa § 117 zákona č. 343/2015 Z. z. o verejnom obstarávaní a o zmene a doplnení niektorých zákonov v platnom znení, ktorého </w:t>
      </w:r>
      <w:r w:rsidR="008044BA">
        <w:rPr>
          <w:rFonts w:asciiTheme="minorHAnsi" w:hAnsiTheme="minorHAnsi" w:cstheme="minorHAnsi"/>
          <w:i w:val="0"/>
          <w:color w:val="auto"/>
        </w:rPr>
        <w:t xml:space="preserve">úspešným uchádzačom </w:t>
      </w:r>
      <w:r w:rsidRPr="008F61C7">
        <w:rPr>
          <w:rFonts w:asciiTheme="minorHAnsi" w:hAnsiTheme="minorHAnsi" w:cstheme="minorHAnsi"/>
          <w:i w:val="0"/>
          <w:color w:val="auto"/>
        </w:rPr>
        <w:t>sa stal Zhotoviteľ.</w:t>
      </w:r>
    </w:p>
    <w:p w14:paraId="2BA7E2B4" w14:textId="77777777" w:rsidR="00437232" w:rsidRPr="00BE2CAC" w:rsidRDefault="00437232" w:rsidP="00437232">
      <w:pPr>
        <w:pStyle w:val="Nadpis1"/>
        <w:numPr>
          <w:ilvl w:val="0"/>
          <w:numId w:val="5"/>
        </w:numPr>
        <w:spacing w:before="240" w:after="240" w:line="240" w:lineRule="auto"/>
        <w:jc w:val="center"/>
        <w:rPr>
          <w:rFonts w:asciiTheme="minorHAnsi" w:hAnsiTheme="minorHAnsi" w:cstheme="minorHAnsi"/>
          <w:color w:val="auto"/>
        </w:rPr>
      </w:pPr>
      <w:r w:rsidRPr="00BE2CAC">
        <w:rPr>
          <w:rFonts w:asciiTheme="minorHAnsi" w:hAnsiTheme="minorHAnsi" w:cstheme="minorHAnsi"/>
          <w:smallCaps/>
          <w:color w:val="auto"/>
        </w:rPr>
        <w:lastRenderedPageBreak/>
        <w:t>predmet zmluvy</w:t>
      </w:r>
    </w:p>
    <w:p w14:paraId="62B0DF37" w14:textId="40AD4BDF" w:rsidR="00437232" w:rsidRPr="00181803" w:rsidRDefault="00437232" w:rsidP="00437232">
      <w:pPr>
        <w:numPr>
          <w:ilvl w:val="1"/>
          <w:numId w:val="5"/>
        </w:numPr>
        <w:spacing w:after="120" w:line="240" w:lineRule="auto"/>
        <w:ind w:left="0" w:right="0" w:firstLine="0"/>
        <w:rPr>
          <w:rFonts w:asciiTheme="minorHAnsi" w:hAnsiTheme="minorHAnsi" w:cstheme="minorHAnsi"/>
          <w:color w:val="FF0000"/>
          <w:u w:val="single"/>
        </w:rPr>
      </w:pPr>
      <w:r w:rsidRPr="00BE2CAC">
        <w:rPr>
          <w:rFonts w:asciiTheme="minorHAnsi" w:hAnsiTheme="minorHAnsi" w:cstheme="minorHAnsi"/>
          <w:i w:val="0"/>
          <w:color w:val="auto"/>
        </w:rPr>
        <w:t>Zhotoviteľ sa zaväzuje pre Objednávateľa riadne a včas, na svoje náklady a vlastné nebezpečenstvo,   v rozsahu a za podmienok dohodnutých v Zmluve, vykonať dielo</w:t>
      </w:r>
      <w:r w:rsidRPr="004965E4">
        <w:rPr>
          <w:rFonts w:asciiTheme="minorHAnsi" w:hAnsiTheme="minorHAnsi" w:cstheme="minorHAnsi"/>
          <w:b/>
          <w:bCs/>
          <w:i w:val="0"/>
          <w:color w:val="auto"/>
        </w:rPr>
        <w:t>:</w:t>
      </w:r>
      <w:r w:rsidR="004965E4" w:rsidRPr="004965E4">
        <w:rPr>
          <w:b/>
          <w:bCs/>
          <w:color w:val="auto"/>
        </w:rPr>
        <w:t xml:space="preserve"> </w:t>
      </w:r>
      <w:r w:rsidR="004965E4" w:rsidRPr="004965E4">
        <w:rPr>
          <w:rFonts w:asciiTheme="minorHAnsi" w:hAnsiTheme="minorHAnsi" w:cstheme="minorHAnsi"/>
          <w:b/>
          <w:bCs/>
          <w:i w:val="0"/>
          <w:color w:val="auto"/>
        </w:rPr>
        <w:t xml:space="preserve">„2. etapa obnovy vojnových hrobov na Rímsko-katolíckom cintoríne na Námestí Š. </w:t>
      </w:r>
      <w:proofErr w:type="spellStart"/>
      <w:r w:rsidR="004965E4" w:rsidRPr="004965E4">
        <w:rPr>
          <w:rFonts w:asciiTheme="minorHAnsi" w:hAnsiTheme="minorHAnsi" w:cstheme="minorHAnsi"/>
          <w:b/>
          <w:bCs/>
          <w:i w:val="0"/>
          <w:color w:val="auto"/>
        </w:rPr>
        <w:t>Moysesa</w:t>
      </w:r>
      <w:proofErr w:type="spellEnd"/>
      <w:r w:rsidR="004965E4" w:rsidRPr="004965E4">
        <w:rPr>
          <w:rFonts w:asciiTheme="minorHAnsi" w:hAnsiTheme="minorHAnsi" w:cstheme="minorHAnsi"/>
          <w:b/>
          <w:bCs/>
          <w:i w:val="0"/>
          <w:color w:val="auto"/>
        </w:rPr>
        <w:t xml:space="preserve"> v Banskej Bystrici“</w:t>
      </w:r>
      <w:r w:rsidR="004965E4">
        <w:rPr>
          <w:rFonts w:asciiTheme="minorHAnsi" w:hAnsiTheme="minorHAnsi" w:cstheme="minorHAnsi"/>
          <w:b/>
          <w:bCs/>
          <w:i w:val="0"/>
          <w:color w:val="auto"/>
        </w:rPr>
        <w:t xml:space="preserve"> a </w:t>
      </w:r>
      <w:r w:rsidR="004965E4" w:rsidRPr="004965E4">
        <w:rPr>
          <w:rFonts w:asciiTheme="minorHAnsi" w:hAnsiTheme="minorHAnsi" w:cstheme="minorHAnsi"/>
          <w:b/>
          <w:bCs/>
          <w:i w:val="0"/>
          <w:color w:val="auto"/>
        </w:rPr>
        <w:t xml:space="preserve">„2. etapa obnovy vojnových hrobov na Židovskom cintoríne na </w:t>
      </w:r>
      <w:proofErr w:type="spellStart"/>
      <w:r w:rsidR="004965E4" w:rsidRPr="004965E4">
        <w:rPr>
          <w:rFonts w:asciiTheme="minorHAnsi" w:hAnsiTheme="minorHAnsi" w:cstheme="minorHAnsi"/>
          <w:b/>
          <w:bCs/>
          <w:i w:val="0"/>
          <w:color w:val="auto"/>
        </w:rPr>
        <w:t>Rudlovskej</w:t>
      </w:r>
      <w:proofErr w:type="spellEnd"/>
      <w:r w:rsidR="004965E4" w:rsidRPr="004965E4">
        <w:rPr>
          <w:rFonts w:asciiTheme="minorHAnsi" w:hAnsiTheme="minorHAnsi" w:cstheme="minorHAnsi"/>
          <w:b/>
          <w:bCs/>
          <w:i w:val="0"/>
          <w:color w:val="auto"/>
        </w:rPr>
        <w:t xml:space="preserve"> ceste v Banskej Bystrici“</w:t>
      </w:r>
      <w:r w:rsidRPr="00BE2CAC">
        <w:rPr>
          <w:rFonts w:asciiTheme="minorHAnsi" w:hAnsiTheme="minorHAnsi" w:cstheme="minorHAnsi"/>
          <w:color w:val="auto"/>
        </w:rPr>
        <w:t>,</w:t>
      </w:r>
      <w:r w:rsidRPr="00BE2CAC">
        <w:rPr>
          <w:rFonts w:asciiTheme="minorHAnsi" w:hAnsiTheme="minorHAnsi" w:cstheme="minorHAnsi"/>
          <w:i w:val="0"/>
          <w:iCs/>
          <w:color w:val="auto"/>
        </w:rPr>
        <w:t xml:space="preserve"> a to vrátane zabezpečenia materiálu a vecí potrebných na vykonanie diela a ich dodania do miesta vykonania diela, </w:t>
      </w:r>
      <w:r w:rsidR="00DD02B8">
        <w:rPr>
          <w:rFonts w:asciiTheme="minorHAnsi" w:hAnsiTheme="minorHAnsi" w:cstheme="minorHAnsi"/>
          <w:i w:val="0"/>
          <w:iCs/>
          <w:color w:val="auto"/>
        </w:rPr>
        <w:t xml:space="preserve"> a to </w:t>
      </w:r>
      <w:r w:rsidRPr="00DD02B8">
        <w:rPr>
          <w:rFonts w:asciiTheme="minorHAnsi" w:hAnsiTheme="minorHAnsi" w:cstheme="minorHAnsi"/>
          <w:i w:val="0"/>
          <w:iCs/>
          <w:color w:val="auto"/>
        </w:rPr>
        <w:t>predovšetkým</w:t>
      </w:r>
      <w:r w:rsidRPr="00BE2CAC">
        <w:rPr>
          <w:rFonts w:asciiTheme="minorHAnsi" w:hAnsiTheme="minorHAnsi" w:cstheme="minorHAnsi"/>
          <w:b/>
          <w:bCs/>
          <w:i w:val="0"/>
          <w:iCs/>
          <w:color w:val="auto"/>
        </w:rPr>
        <w:t xml:space="preserve"> </w:t>
      </w:r>
      <w:r w:rsidR="00DD02B8" w:rsidRPr="002B67AC">
        <w:rPr>
          <w:rFonts w:asciiTheme="minorHAnsi" w:hAnsiTheme="minorHAnsi" w:cstheme="minorHAnsi"/>
          <w:b/>
          <w:bCs/>
          <w:i w:val="0"/>
          <w:iCs/>
        </w:rPr>
        <w:t xml:space="preserve">zabezpečenia potrebného </w:t>
      </w:r>
      <w:r w:rsidR="00DD02B8">
        <w:rPr>
          <w:rFonts w:asciiTheme="minorHAnsi" w:hAnsiTheme="minorHAnsi" w:cstheme="minorHAnsi"/>
          <w:b/>
          <w:bCs/>
          <w:i w:val="0"/>
          <w:iCs/>
        </w:rPr>
        <w:t>strojového vybavenia</w:t>
      </w:r>
      <w:r w:rsidR="00DD02B8" w:rsidRPr="002B67AC">
        <w:rPr>
          <w:rFonts w:asciiTheme="minorHAnsi" w:hAnsiTheme="minorHAnsi" w:cstheme="minorHAnsi"/>
          <w:b/>
          <w:bCs/>
          <w:i w:val="0"/>
          <w:iCs/>
        </w:rPr>
        <w:t xml:space="preserve">, </w:t>
      </w:r>
      <w:r w:rsidR="00DD02B8">
        <w:rPr>
          <w:rFonts w:asciiTheme="minorHAnsi" w:hAnsiTheme="minorHAnsi" w:cstheme="minorHAnsi"/>
          <w:b/>
          <w:bCs/>
          <w:i w:val="0"/>
          <w:iCs/>
        </w:rPr>
        <w:t xml:space="preserve">zabezpečenia zdroja elektrickej energie a </w:t>
      </w:r>
      <w:r w:rsidR="00DD02B8" w:rsidRPr="002B67AC">
        <w:rPr>
          <w:rFonts w:asciiTheme="minorHAnsi" w:hAnsiTheme="minorHAnsi" w:cstheme="minorHAnsi"/>
          <w:b/>
          <w:bCs/>
          <w:i w:val="0"/>
          <w:iCs/>
        </w:rPr>
        <w:t>znášani</w:t>
      </w:r>
      <w:r w:rsidR="00DD02B8">
        <w:rPr>
          <w:rFonts w:asciiTheme="minorHAnsi" w:hAnsiTheme="minorHAnsi" w:cstheme="minorHAnsi"/>
          <w:b/>
          <w:bCs/>
          <w:i w:val="0"/>
          <w:iCs/>
        </w:rPr>
        <w:t>a</w:t>
      </w:r>
      <w:r w:rsidR="00DD02B8" w:rsidRPr="002B67AC">
        <w:rPr>
          <w:rFonts w:asciiTheme="minorHAnsi" w:hAnsiTheme="minorHAnsi" w:cstheme="minorHAnsi"/>
          <w:b/>
          <w:bCs/>
          <w:i w:val="0"/>
          <w:iCs/>
        </w:rPr>
        <w:t xml:space="preserve"> nákladov na elektrickú energiu,</w:t>
      </w:r>
      <w:r w:rsidR="00DD02B8">
        <w:rPr>
          <w:rFonts w:asciiTheme="minorHAnsi" w:hAnsiTheme="minorHAnsi" w:cstheme="minorHAnsi"/>
          <w:b/>
          <w:bCs/>
          <w:i w:val="0"/>
          <w:iCs/>
        </w:rPr>
        <w:t xml:space="preserve"> znášania nákladov na dodávku vody a </w:t>
      </w:r>
      <w:r w:rsidR="00DD02B8" w:rsidRPr="002B67AC">
        <w:rPr>
          <w:rFonts w:asciiTheme="minorHAnsi" w:hAnsiTheme="minorHAnsi" w:cstheme="minorHAnsi"/>
          <w:b/>
          <w:bCs/>
          <w:i w:val="0"/>
          <w:iCs/>
        </w:rPr>
        <w:t xml:space="preserve">telefóny, čistenie staveniska a odvoz stavebného odpadu zo stavby, </w:t>
      </w:r>
      <w:r w:rsidR="00DD02B8">
        <w:rPr>
          <w:rFonts w:asciiTheme="minorHAnsi" w:hAnsiTheme="minorHAnsi" w:cstheme="minorHAnsi"/>
          <w:b/>
          <w:bCs/>
          <w:i w:val="0"/>
          <w:iCs/>
        </w:rPr>
        <w:t>zabezpečenia odborného posúdenia statiky miesta vykonania diela s ohľadom na</w:t>
      </w:r>
      <w:r w:rsidR="00DD02B8" w:rsidRPr="00C4550E">
        <w:rPr>
          <w:rFonts w:asciiTheme="minorHAnsi" w:hAnsiTheme="minorHAnsi" w:cstheme="minorHAnsi"/>
          <w:b/>
          <w:bCs/>
          <w:i w:val="0"/>
          <w:iCs/>
        </w:rPr>
        <w:t xml:space="preserve"> sadan</w:t>
      </w:r>
      <w:r w:rsidR="00DD02B8">
        <w:rPr>
          <w:rFonts w:asciiTheme="minorHAnsi" w:hAnsiTheme="minorHAnsi" w:cstheme="minorHAnsi"/>
          <w:b/>
          <w:bCs/>
          <w:i w:val="0"/>
          <w:iCs/>
        </w:rPr>
        <w:t>ie</w:t>
      </w:r>
      <w:r w:rsidR="00DD02B8" w:rsidRPr="00C4550E">
        <w:rPr>
          <w:rFonts w:asciiTheme="minorHAnsi" w:hAnsiTheme="minorHAnsi" w:cstheme="minorHAnsi"/>
          <w:b/>
          <w:bCs/>
          <w:i w:val="0"/>
          <w:iCs/>
        </w:rPr>
        <w:t xml:space="preserve"> podložia</w:t>
      </w:r>
      <w:r w:rsidR="00DD02B8">
        <w:rPr>
          <w:rFonts w:asciiTheme="minorHAnsi" w:hAnsiTheme="minorHAnsi" w:cstheme="minorHAnsi"/>
          <w:b/>
          <w:bCs/>
          <w:i w:val="0"/>
          <w:iCs/>
        </w:rPr>
        <w:t xml:space="preserve">, </w:t>
      </w:r>
      <w:r w:rsidR="00DD02B8" w:rsidRPr="002B67AC">
        <w:rPr>
          <w:rFonts w:asciiTheme="minorHAnsi" w:hAnsiTheme="minorHAnsi" w:cstheme="minorHAnsi"/>
          <w:b/>
          <w:bCs/>
          <w:i w:val="0"/>
          <w:iCs/>
        </w:rPr>
        <w:t>vykonanie predpísaných skúšok, ochranu diela pred poškodením, zabezpečenie ochrany životného prostredia, ochrany zdravia a bezpečnosti osôb nachádzajúcich sa na stavenisku</w:t>
      </w:r>
      <w:r w:rsidRPr="00BE2CAC">
        <w:rPr>
          <w:rFonts w:asciiTheme="minorHAnsi" w:hAnsiTheme="minorHAnsi" w:cstheme="minorHAnsi"/>
          <w:i w:val="0"/>
          <w:iCs/>
          <w:color w:val="auto"/>
        </w:rPr>
        <w:t xml:space="preserve"> (ďalej len „Dielo“). </w:t>
      </w:r>
      <w:r w:rsidR="002A32EC">
        <w:rPr>
          <w:rFonts w:asciiTheme="minorHAnsi" w:hAnsiTheme="minorHAnsi" w:cstheme="minorHAnsi"/>
          <w:i w:val="0"/>
          <w:iCs/>
          <w:color w:val="auto"/>
        </w:rPr>
        <w:t xml:space="preserve">Zhotoviteľ vykoná Dielo v rozsahu uvedenom v Podkladovej dokumentácii </w:t>
      </w:r>
      <w:r w:rsidR="002A32EC" w:rsidRPr="002B7880">
        <w:rPr>
          <w:rFonts w:asciiTheme="minorHAnsi" w:hAnsiTheme="minorHAnsi" w:cstheme="minorHAnsi"/>
          <w:i w:val="0"/>
          <w:iCs/>
          <w:color w:val="auto"/>
        </w:rPr>
        <w:t>(najmä rozpočet, výkaz výmer)</w:t>
      </w:r>
      <w:r w:rsidRPr="002B7880">
        <w:rPr>
          <w:rFonts w:asciiTheme="minorHAnsi" w:hAnsiTheme="minorHAnsi" w:cstheme="minorHAnsi"/>
          <w:i w:val="0"/>
          <w:iCs/>
          <w:color w:val="auto"/>
        </w:rPr>
        <w:t>.</w:t>
      </w:r>
    </w:p>
    <w:p w14:paraId="36703A4A" w14:textId="77777777" w:rsidR="00437232" w:rsidRPr="00BE2CAC" w:rsidRDefault="00437232" w:rsidP="00437232">
      <w:pPr>
        <w:spacing w:after="0" w:line="240" w:lineRule="auto"/>
        <w:ind w:left="0" w:right="0" w:firstLine="0"/>
        <w:rPr>
          <w:rFonts w:asciiTheme="minorHAnsi" w:hAnsiTheme="minorHAnsi" w:cstheme="minorHAnsi"/>
          <w:color w:val="auto"/>
          <w:u w:val="single"/>
        </w:rPr>
      </w:pPr>
      <w:r w:rsidRPr="00BE2CAC">
        <w:rPr>
          <w:rFonts w:asciiTheme="minorHAnsi" w:hAnsiTheme="minorHAnsi" w:cstheme="minorHAnsi"/>
          <w:color w:val="auto"/>
        </w:rPr>
        <w:t xml:space="preserve">Zaradenie </w:t>
      </w:r>
      <w:r w:rsidRPr="00BE2CAC">
        <w:rPr>
          <w:rFonts w:asciiTheme="minorHAnsi" w:hAnsiTheme="minorHAnsi" w:cstheme="minorHAnsi"/>
          <w:smallCaps/>
          <w:color w:val="auto"/>
        </w:rPr>
        <w:t>predmetu zmluvy</w:t>
      </w:r>
      <w:r w:rsidRPr="00BE2CAC">
        <w:rPr>
          <w:rFonts w:asciiTheme="minorHAnsi" w:hAnsiTheme="minorHAnsi" w:cstheme="minorHAnsi"/>
          <w:color w:val="auto"/>
        </w:rPr>
        <w:t xml:space="preserve"> podľa spoločného slovníka obstarávania CPV:</w:t>
      </w:r>
    </w:p>
    <w:p w14:paraId="0A7905A6" w14:textId="77777777" w:rsidR="00437232" w:rsidRPr="00BE2CAC" w:rsidRDefault="00437232" w:rsidP="00437232">
      <w:pPr>
        <w:tabs>
          <w:tab w:val="left" w:pos="2552"/>
        </w:tabs>
        <w:spacing w:after="0" w:line="240" w:lineRule="auto"/>
        <w:ind w:left="0" w:right="6" w:firstLine="0"/>
        <w:jc w:val="left"/>
        <w:rPr>
          <w:rFonts w:asciiTheme="minorHAnsi" w:hAnsiTheme="minorHAnsi" w:cstheme="minorHAnsi"/>
          <w:i w:val="0"/>
          <w:color w:val="auto"/>
          <w:u w:val="single"/>
        </w:rPr>
      </w:pPr>
    </w:p>
    <w:p w14:paraId="1A26A228" w14:textId="09A0C4F0" w:rsidR="00437232" w:rsidRPr="00BE2CAC" w:rsidRDefault="00437232" w:rsidP="008519B2">
      <w:pPr>
        <w:tabs>
          <w:tab w:val="left" w:pos="2552"/>
        </w:tabs>
        <w:spacing w:after="0" w:line="240" w:lineRule="auto"/>
        <w:ind w:left="2550" w:right="6" w:hanging="2550"/>
        <w:jc w:val="left"/>
        <w:rPr>
          <w:rFonts w:asciiTheme="minorHAnsi" w:hAnsiTheme="minorHAnsi" w:cstheme="minorHAnsi"/>
          <w:b/>
          <w:bCs/>
          <w:i w:val="0"/>
          <w:color w:val="auto"/>
        </w:rPr>
      </w:pPr>
      <w:r w:rsidRPr="00BE2CAC">
        <w:rPr>
          <w:rFonts w:asciiTheme="minorHAnsi" w:hAnsiTheme="minorHAnsi" w:cstheme="minorHAnsi"/>
          <w:i w:val="0"/>
          <w:color w:val="auto"/>
          <w:u w:val="single"/>
        </w:rPr>
        <w:t>Hlavný slovník</w:t>
      </w:r>
      <w:r w:rsidRPr="00BE2CAC">
        <w:rPr>
          <w:rFonts w:asciiTheme="minorHAnsi" w:hAnsiTheme="minorHAnsi" w:cstheme="minorHAnsi"/>
          <w:i w:val="0"/>
          <w:color w:val="auto"/>
        </w:rPr>
        <w:t>:</w:t>
      </w:r>
      <w:r w:rsidRPr="00BE2CAC">
        <w:rPr>
          <w:rFonts w:asciiTheme="minorHAnsi" w:hAnsiTheme="minorHAnsi" w:cstheme="minorHAnsi"/>
          <w:i w:val="0"/>
          <w:color w:val="auto"/>
        </w:rPr>
        <w:tab/>
      </w:r>
      <w:r w:rsidRPr="00BE2CAC">
        <w:rPr>
          <w:rFonts w:asciiTheme="minorHAnsi" w:hAnsiTheme="minorHAnsi" w:cstheme="minorHAnsi"/>
          <w:b/>
          <w:bCs/>
          <w:i w:val="0"/>
          <w:color w:val="auto"/>
        </w:rPr>
        <w:tab/>
      </w:r>
      <w:r w:rsidR="008519B2" w:rsidRPr="0000511F">
        <w:rPr>
          <w:rFonts w:asciiTheme="minorHAnsi" w:hAnsiTheme="minorHAnsi" w:cstheme="minorHAnsi"/>
          <w:b/>
          <w:bCs/>
          <w:iCs/>
        </w:rPr>
        <w:t>45212314-0 Stavebné práce na objektoch historických pamiatok alebo pamätníkov</w:t>
      </w:r>
      <w:r w:rsidR="008519B2" w:rsidRPr="0000511F">
        <w:rPr>
          <w:rFonts w:asciiTheme="minorHAnsi" w:hAnsiTheme="minorHAnsi" w:cstheme="minorHAnsi"/>
          <w:b/>
          <w:bCs/>
        </w:rPr>
        <w:tab/>
      </w:r>
    </w:p>
    <w:p w14:paraId="5727893C" w14:textId="77777777" w:rsidR="00437232" w:rsidRPr="00181803" w:rsidRDefault="00437232" w:rsidP="00437232">
      <w:pPr>
        <w:tabs>
          <w:tab w:val="left" w:pos="2552"/>
        </w:tabs>
        <w:spacing w:after="0" w:line="240" w:lineRule="auto"/>
        <w:ind w:left="2550" w:right="6" w:hanging="2550"/>
        <w:jc w:val="left"/>
        <w:rPr>
          <w:rFonts w:asciiTheme="minorHAnsi" w:hAnsiTheme="minorHAnsi" w:cstheme="minorHAnsi"/>
          <w:b/>
          <w:bCs/>
          <w:i w:val="0"/>
          <w:color w:val="FF0000"/>
        </w:rPr>
      </w:pPr>
      <w:r w:rsidRPr="00BE2CAC">
        <w:rPr>
          <w:rFonts w:asciiTheme="minorHAnsi" w:hAnsiTheme="minorHAnsi" w:cstheme="minorHAnsi"/>
          <w:b/>
          <w:bCs/>
          <w:i w:val="0"/>
          <w:color w:val="auto"/>
        </w:rPr>
        <w:tab/>
      </w:r>
    </w:p>
    <w:p w14:paraId="22C89F30" w14:textId="77777777" w:rsidR="00437232" w:rsidRPr="00BE2CAC" w:rsidRDefault="00437232" w:rsidP="00437232">
      <w:pPr>
        <w:tabs>
          <w:tab w:val="left" w:pos="2552"/>
        </w:tabs>
        <w:spacing w:after="0" w:line="240" w:lineRule="auto"/>
        <w:ind w:left="0" w:firstLine="0"/>
        <w:rPr>
          <w:rFonts w:asciiTheme="minorHAnsi" w:eastAsia="ArialMT" w:hAnsiTheme="minorHAnsi" w:cstheme="minorHAnsi"/>
          <w:b/>
          <w:bCs/>
          <w:i w:val="0"/>
          <w:color w:val="auto"/>
        </w:rPr>
      </w:pPr>
      <w:r w:rsidRPr="00BE2CAC">
        <w:rPr>
          <w:rFonts w:asciiTheme="minorHAnsi" w:hAnsiTheme="minorHAnsi" w:cstheme="minorHAnsi"/>
          <w:i w:val="0"/>
          <w:color w:val="auto"/>
          <w:u w:val="single"/>
        </w:rPr>
        <w:t xml:space="preserve">Doplnkový slovník </w:t>
      </w:r>
      <w:r w:rsidRPr="00BE2CAC">
        <w:rPr>
          <w:rFonts w:asciiTheme="minorHAnsi" w:hAnsiTheme="minorHAnsi" w:cstheme="minorHAnsi"/>
          <w:i w:val="0"/>
          <w:color w:val="auto"/>
        </w:rPr>
        <w:t>:</w:t>
      </w:r>
      <w:r w:rsidRPr="00BE2CAC">
        <w:rPr>
          <w:rFonts w:asciiTheme="minorHAnsi" w:hAnsiTheme="minorHAnsi" w:cstheme="minorHAnsi"/>
          <w:b/>
          <w:bCs/>
          <w:i w:val="0"/>
          <w:color w:val="auto"/>
        </w:rPr>
        <w:tab/>
      </w:r>
      <w:r w:rsidRPr="00BE2CAC">
        <w:rPr>
          <w:rFonts w:asciiTheme="minorHAnsi" w:eastAsia="ArialMT" w:hAnsiTheme="minorHAnsi" w:cstheme="minorHAnsi"/>
          <w:b/>
          <w:bCs/>
          <w:i w:val="0"/>
          <w:color w:val="auto"/>
        </w:rPr>
        <w:t>IA27-7 Obnova</w:t>
      </w:r>
    </w:p>
    <w:p w14:paraId="058FA67E" w14:textId="632E457A" w:rsidR="00437232" w:rsidRPr="00BE2CAC" w:rsidRDefault="00437232" w:rsidP="00437232">
      <w:pPr>
        <w:tabs>
          <w:tab w:val="left" w:pos="2552"/>
        </w:tabs>
        <w:spacing w:after="0" w:line="240" w:lineRule="auto"/>
        <w:ind w:left="0" w:firstLine="0"/>
        <w:rPr>
          <w:rFonts w:asciiTheme="minorHAnsi" w:eastAsia="ArialMT" w:hAnsiTheme="minorHAnsi" w:cstheme="minorHAnsi"/>
          <w:i w:val="0"/>
          <w:color w:val="auto"/>
        </w:rPr>
      </w:pPr>
      <w:r w:rsidRPr="00BE2CAC">
        <w:rPr>
          <w:rFonts w:asciiTheme="minorHAnsi" w:eastAsia="ArialMT" w:hAnsiTheme="minorHAnsi" w:cstheme="minorHAnsi"/>
          <w:b/>
          <w:bCs/>
          <w:i w:val="0"/>
          <w:color w:val="auto"/>
        </w:rPr>
        <w:tab/>
      </w:r>
    </w:p>
    <w:p w14:paraId="3A276B2E" w14:textId="77777777" w:rsidR="001A4046" w:rsidRPr="008F61C7" w:rsidRDefault="001A4046" w:rsidP="001A4046">
      <w:pPr>
        <w:tabs>
          <w:tab w:val="left" w:pos="2552"/>
        </w:tabs>
        <w:spacing w:after="0" w:line="240" w:lineRule="auto"/>
        <w:ind w:left="0" w:firstLine="0"/>
        <w:rPr>
          <w:rFonts w:asciiTheme="minorHAnsi" w:eastAsia="ArialMT" w:hAnsiTheme="minorHAnsi" w:cstheme="minorHAnsi"/>
          <w:i w:val="0"/>
          <w:color w:val="auto"/>
        </w:rPr>
      </w:pPr>
    </w:p>
    <w:p w14:paraId="1547989C" w14:textId="7BB74D63" w:rsidR="007F7229" w:rsidRPr="008F61C7" w:rsidRDefault="000A2AE9" w:rsidP="0008579C">
      <w:pPr>
        <w:numPr>
          <w:ilvl w:val="1"/>
          <w:numId w:val="5"/>
        </w:numPr>
        <w:spacing w:after="120" w:line="240" w:lineRule="auto"/>
        <w:ind w:left="0" w:right="0" w:firstLine="0"/>
        <w:rPr>
          <w:rFonts w:asciiTheme="minorHAnsi" w:hAnsiTheme="minorHAnsi" w:cstheme="minorHAnsi"/>
          <w:color w:val="auto"/>
          <w:u w:val="single"/>
        </w:rPr>
      </w:pPr>
      <w:r w:rsidRPr="008F61C7">
        <w:rPr>
          <w:rFonts w:asciiTheme="minorHAnsi" w:hAnsiTheme="minorHAnsi" w:cstheme="minorHAnsi"/>
          <w:i w:val="0"/>
          <w:iCs/>
          <w:color w:val="auto"/>
        </w:rPr>
        <w:t xml:space="preserve">Za vykonanie </w:t>
      </w:r>
      <w:r w:rsidR="00392A73" w:rsidRPr="008F61C7">
        <w:rPr>
          <w:rFonts w:asciiTheme="minorHAnsi" w:hAnsiTheme="minorHAnsi" w:cstheme="minorHAnsi"/>
          <w:i w:val="0"/>
          <w:iCs/>
          <w:color w:val="auto"/>
        </w:rPr>
        <w:t>D</w:t>
      </w:r>
      <w:r w:rsidRPr="008F61C7">
        <w:rPr>
          <w:rFonts w:asciiTheme="minorHAnsi" w:hAnsiTheme="minorHAnsi" w:cstheme="minorHAnsi"/>
          <w:i w:val="0"/>
          <w:iCs/>
          <w:color w:val="auto"/>
        </w:rPr>
        <w:t xml:space="preserve">iela riadne a včas  sa považuje úplné dokončenie všetkých prác a dodávok tvoriacich </w:t>
      </w:r>
      <w:r w:rsidRPr="008F61C7">
        <w:rPr>
          <w:rFonts w:asciiTheme="minorHAnsi" w:hAnsiTheme="minorHAnsi" w:cstheme="minorHAnsi"/>
          <w:i w:val="0"/>
          <w:iCs/>
          <w:smallCaps/>
          <w:color w:val="auto"/>
        </w:rPr>
        <w:t xml:space="preserve">predmet zmluvy </w:t>
      </w:r>
      <w:r w:rsidRPr="008F61C7">
        <w:rPr>
          <w:rFonts w:asciiTheme="minorHAnsi" w:hAnsiTheme="minorHAnsi" w:cstheme="minorHAnsi"/>
          <w:i w:val="0"/>
          <w:iCs/>
          <w:color w:val="auto"/>
        </w:rPr>
        <w:t xml:space="preserve">až po protokolárne odovzdanie a prevzatie dokončeného </w:t>
      </w:r>
      <w:r w:rsidR="00392A73" w:rsidRPr="008F61C7">
        <w:rPr>
          <w:rFonts w:asciiTheme="minorHAnsi" w:hAnsiTheme="minorHAnsi" w:cstheme="minorHAnsi"/>
          <w:i w:val="0"/>
          <w:iCs/>
          <w:color w:val="auto"/>
        </w:rPr>
        <w:t>D</w:t>
      </w:r>
      <w:r w:rsidRPr="008F61C7">
        <w:rPr>
          <w:rFonts w:asciiTheme="minorHAnsi" w:hAnsiTheme="minorHAnsi" w:cstheme="minorHAnsi"/>
          <w:i w:val="0"/>
          <w:iCs/>
          <w:color w:val="auto"/>
        </w:rPr>
        <w:t>iela Objednávateľom,</w:t>
      </w:r>
      <w:r w:rsidR="00694986">
        <w:rPr>
          <w:rFonts w:asciiTheme="minorHAnsi" w:hAnsiTheme="minorHAnsi" w:cstheme="minorHAnsi"/>
          <w:i w:val="0"/>
          <w:iCs/>
          <w:color w:val="auto"/>
        </w:rPr>
        <w:t xml:space="preserve"> s odovzdaním príslušnej dokumentácie bližšie špecifikovanej v tejto </w:t>
      </w:r>
      <w:r w:rsidR="00EB6D9B">
        <w:rPr>
          <w:rFonts w:asciiTheme="minorHAnsi" w:hAnsiTheme="minorHAnsi" w:cstheme="minorHAnsi"/>
          <w:i w:val="0"/>
          <w:iCs/>
          <w:color w:val="auto"/>
        </w:rPr>
        <w:t>Z</w:t>
      </w:r>
      <w:r w:rsidR="00694986">
        <w:rPr>
          <w:rFonts w:asciiTheme="minorHAnsi" w:hAnsiTheme="minorHAnsi" w:cstheme="minorHAnsi"/>
          <w:i w:val="0"/>
          <w:iCs/>
          <w:color w:val="auto"/>
        </w:rPr>
        <w:t>mluve,</w:t>
      </w:r>
      <w:r w:rsidRPr="008F61C7">
        <w:rPr>
          <w:rFonts w:asciiTheme="minorHAnsi" w:hAnsiTheme="minorHAnsi" w:cstheme="minorHAnsi"/>
          <w:i w:val="0"/>
          <w:iCs/>
          <w:color w:val="auto"/>
        </w:rPr>
        <w:t xml:space="preserve"> vrátane odstránenia prípadných vád a nedorobkov </w:t>
      </w:r>
      <w:r w:rsidR="00EB6D9B">
        <w:rPr>
          <w:rFonts w:asciiTheme="minorHAnsi" w:hAnsiTheme="minorHAnsi" w:cstheme="minorHAnsi"/>
          <w:i w:val="0"/>
          <w:iCs/>
          <w:color w:val="auto"/>
        </w:rPr>
        <w:t>D</w:t>
      </w:r>
      <w:r w:rsidRPr="008F61C7">
        <w:rPr>
          <w:rFonts w:asciiTheme="minorHAnsi" w:hAnsiTheme="minorHAnsi" w:cstheme="minorHAnsi"/>
          <w:i w:val="0"/>
          <w:iCs/>
          <w:color w:val="auto"/>
        </w:rPr>
        <w:t xml:space="preserve">iela, </w:t>
      </w:r>
      <w:r w:rsidR="005104E8" w:rsidRPr="008F61C7">
        <w:rPr>
          <w:rFonts w:asciiTheme="minorHAnsi" w:hAnsiTheme="minorHAnsi" w:cstheme="minorHAnsi"/>
          <w:i w:val="0"/>
          <w:iCs/>
          <w:color w:val="auto"/>
        </w:rPr>
        <w:t xml:space="preserve"> a</w:t>
      </w:r>
      <w:r w:rsidR="00125DE1" w:rsidRPr="008F61C7">
        <w:rPr>
          <w:rFonts w:asciiTheme="minorHAnsi" w:hAnsiTheme="minorHAnsi" w:cstheme="minorHAnsi"/>
          <w:i w:val="0"/>
          <w:iCs/>
          <w:color w:val="auto"/>
        </w:rPr>
        <w:t> </w:t>
      </w:r>
      <w:r w:rsidR="005104E8" w:rsidRPr="008F61C7">
        <w:rPr>
          <w:rFonts w:asciiTheme="minorHAnsi" w:hAnsiTheme="minorHAnsi" w:cstheme="minorHAnsi"/>
          <w:i w:val="0"/>
          <w:iCs/>
          <w:color w:val="auto"/>
        </w:rPr>
        <w:t>to</w:t>
      </w:r>
      <w:r w:rsidR="00125DE1" w:rsidRPr="008F61C7">
        <w:rPr>
          <w:rFonts w:asciiTheme="minorHAnsi" w:hAnsiTheme="minorHAnsi" w:cstheme="minorHAnsi"/>
          <w:i w:val="0"/>
          <w:iCs/>
          <w:color w:val="auto"/>
        </w:rPr>
        <w:t xml:space="preserve"> všetko</w:t>
      </w:r>
      <w:r w:rsidR="005104E8" w:rsidRPr="008F61C7">
        <w:rPr>
          <w:rFonts w:asciiTheme="minorHAnsi" w:hAnsiTheme="minorHAnsi" w:cstheme="minorHAnsi"/>
          <w:i w:val="0"/>
          <w:iCs/>
          <w:color w:val="auto"/>
        </w:rPr>
        <w:t xml:space="preserve"> </w:t>
      </w:r>
      <w:r w:rsidRPr="008F61C7">
        <w:rPr>
          <w:rFonts w:asciiTheme="minorHAnsi" w:hAnsiTheme="minorHAnsi" w:cstheme="minorHAnsi"/>
          <w:i w:val="0"/>
          <w:iCs/>
          <w:color w:val="auto"/>
        </w:rPr>
        <w:t>v lehote určenej touto Zmluvou.</w:t>
      </w:r>
    </w:p>
    <w:p w14:paraId="76B6446D" w14:textId="2246DA69" w:rsidR="00E206BA" w:rsidRPr="008F61C7" w:rsidRDefault="00E206BA" w:rsidP="004F2C8A">
      <w:pPr>
        <w:numPr>
          <w:ilvl w:val="1"/>
          <w:numId w:val="5"/>
        </w:numPr>
        <w:spacing w:after="120" w:line="240" w:lineRule="auto"/>
        <w:ind w:left="0" w:right="0" w:firstLine="0"/>
        <w:rPr>
          <w:rFonts w:asciiTheme="minorHAnsi" w:hAnsiTheme="minorHAnsi" w:cstheme="minorHAnsi"/>
          <w:i w:val="0"/>
          <w:color w:val="auto"/>
          <w:u w:val="single"/>
        </w:rPr>
      </w:pPr>
      <w:r w:rsidRPr="008F61C7">
        <w:rPr>
          <w:rFonts w:asciiTheme="minorHAnsi" w:hAnsiTheme="minorHAnsi" w:cstheme="minorHAnsi"/>
          <w:i w:val="0"/>
          <w:iCs/>
          <w:color w:val="auto"/>
        </w:rPr>
        <w:t>Objednávateľ sa zaväzuje, že dokončené Dielo</w:t>
      </w:r>
      <w:r w:rsidR="007750D2">
        <w:rPr>
          <w:rFonts w:asciiTheme="minorHAnsi" w:hAnsiTheme="minorHAnsi" w:cstheme="minorHAnsi"/>
          <w:i w:val="0"/>
          <w:iCs/>
          <w:color w:val="auto"/>
        </w:rPr>
        <w:t xml:space="preserve"> bez vád a nedorobkov </w:t>
      </w:r>
      <w:r w:rsidRPr="008F61C7">
        <w:rPr>
          <w:rFonts w:asciiTheme="minorHAnsi" w:hAnsiTheme="minorHAnsi" w:cstheme="minorHAnsi"/>
          <w:i w:val="0"/>
          <w:iCs/>
          <w:color w:val="auto"/>
        </w:rPr>
        <w:t>prevezme</w:t>
      </w:r>
      <w:r w:rsidR="004F2C8A" w:rsidRPr="008F61C7">
        <w:rPr>
          <w:rFonts w:asciiTheme="minorHAnsi" w:hAnsiTheme="minorHAnsi" w:cstheme="minorHAnsi"/>
          <w:i w:val="0"/>
          <w:iCs/>
          <w:color w:val="auto"/>
        </w:rPr>
        <w:t xml:space="preserve"> a</w:t>
      </w:r>
      <w:r w:rsidRPr="008F61C7">
        <w:rPr>
          <w:rFonts w:asciiTheme="minorHAnsi" w:hAnsiTheme="minorHAnsi" w:cstheme="minorHAnsi"/>
          <w:i w:val="0"/>
          <w:iCs/>
          <w:color w:val="auto"/>
        </w:rPr>
        <w:t xml:space="preserve"> zaplatí za jeho zhotovenie dohodnutú </w:t>
      </w:r>
      <w:r w:rsidR="00036B94">
        <w:rPr>
          <w:rFonts w:asciiTheme="minorHAnsi" w:hAnsiTheme="minorHAnsi" w:cstheme="minorHAnsi"/>
          <w:i w:val="0"/>
          <w:iCs/>
          <w:color w:val="auto"/>
        </w:rPr>
        <w:t xml:space="preserve">zmluvnú </w:t>
      </w:r>
      <w:r w:rsidRPr="008F61C7">
        <w:rPr>
          <w:rFonts w:asciiTheme="minorHAnsi" w:hAnsiTheme="minorHAnsi" w:cstheme="minorHAnsi"/>
          <w:i w:val="0"/>
          <w:iCs/>
          <w:color w:val="auto"/>
        </w:rPr>
        <w:t>cenu.</w:t>
      </w:r>
    </w:p>
    <w:p w14:paraId="496C0CCC" w14:textId="75756BC0" w:rsidR="00E206BA" w:rsidRPr="008F61C7" w:rsidRDefault="00E206BA" w:rsidP="0008579C">
      <w:pPr>
        <w:pStyle w:val="Nadpis1"/>
        <w:numPr>
          <w:ilvl w:val="0"/>
          <w:numId w:val="5"/>
        </w:numPr>
        <w:spacing w:line="240" w:lineRule="auto"/>
        <w:jc w:val="center"/>
        <w:rPr>
          <w:rFonts w:asciiTheme="minorHAnsi" w:hAnsiTheme="minorHAnsi" w:cstheme="minorHAnsi"/>
          <w:smallCaps/>
          <w:color w:val="auto"/>
        </w:rPr>
      </w:pPr>
      <w:r w:rsidRPr="008F61C7">
        <w:rPr>
          <w:rFonts w:asciiTheme="minorHAnsi" w:hAnsiTheme="minorHAnsi" w:cstheme="minorHAnsi"/>
          <w:smallCaps/>
          <w:color w:val="auto"/>
        </w:rPr>
        <w:t>závä</w:t>
      </w:r>
      <w:r w:rsidR="00C4722C" w:rsidRPr="008F61C7">
        <w:rPr>
          <w:rFonts w:asciiTheme="minorHAnsi" w:hAnsiTheme="minorHAnsi" w:cstheme="minorHAnsi"/>
          <w:smallCaps/>
          <w:color w:val="auto"/>
        </w:rPr>
        <w:t>zky</w:t>
      </w:r>
      <w:r w:rsidRPr="008F61C7">
        <w:rPr>
          <w:rFonts w:asciiTheme="minorHAnsi" w:hAnsiTheme="minorHAnsi" w:cstheme="minorHAnsi"/>
          <w:smallCaps/>
          <w:color w:val="auto"/>
        </w:rPr>
        <w:t xml:space="preserve"> zhotoviteľa</w:t>
      </w:r>
    </w:p>
    <w:p w14:paraId="5133CA0C" w14:textId="77777777" w:rsidR="004910FA" w:rsidRPr="008F61C7" w:rsidRDefault="00E57529" w:rsidP="004910FA">
      <w:pPr>
        <w:pStyle w:val="Odsekzoznamu"/>
        <w:numPr>
          <w:ilvl w:val="1"/>
          <w:numId w:val="10"/>
        </w:numPr>
        <w:tabs>
          <w:tab w:val="left" w:pos="709"/>
        </w:tabs>
        <w:spacing w:after="120" w:line="240" w:lineRule="auto"/>
        <w:ind w:left="0" w:firstLine="0"/>
        <w:contextualSpacing w:val="0"/>
        <w:jc w:val="both"/>
        <w:rPr>
          <w:rFonts w:asciiTheme="minorHAnsi" w:hAnsiTheme="minorHAnsi" w:cstheme="minorHAnsi"/>
          <w:iCs/>
        </w:rPr>
      </w:pPr>
      <w:r w:rsidRPr="008F61C7">
        <w:rPr>
          <w:rFonts w:asciiTheme="minorHAnsi" w:hAnsiTheme="minorHAnsi" w:cstheme="minorHAnsi"/>
          <w:iCs/>
        </w:rPr>
        <w:t xml:space="preserve">Zhotoviteľ </w:t>
      </w:r>
      <w:r w:rsidR="004F2C8A" w:rsidRPr="008F61C7">
        <w:rPr>
          <w:rFonts w:asciiTheme="minorHAnsi" w:hAnsiTheme="minorHAnsi" w:cstheme="minorHAnsi"/>
          <w:iCs/>
        </w:rPr>
        <w:t>vyhlasuje</w:t>
      </w:r>
      <w:r w:rsidRPr="008F61C7">
        <w:rPr>
          <w:rFonts w:asciiTheme="minorHAnsi" w:hAnsiTheme="minorHAnsi" w:cstheme="minorHAnsi"/>
          <w:iCs/>
        </w:rPr>
        <w:t>, že sa v plnom rozsahu oboznámil s rozsahom a povahou Diela, že sú mu známe technické, kvalitatívne, materiálové, časové a iné podmienky na realizáciu Diela a že disponuje takými kapacitami a odbornými znalosťami, ktoré sú na zhotovenie Diela potrebné.</w:t>
      </w:r>
    </w:p>
    <w:p w14:paraId="4ADB0354" w14:textId="76B42782" w:rsidR="004910FA" w:rsidRPr="008F61C7" w:rsidRDefault="00C0767A" w:rsidP="004910FA">
      <w:pPr>
        <w:pStyle w:val="Odsekzoznamu"/>
        <w:numPr>
          <w:ilvl w:val="1"/>
          <w:numId w:val="10"/>
        </w:numPr>
        <w:tabs>
          <w:tab w:val="left" w:pos="709"/>
        </w:tabs>
        <w:spacing w:after="120" w:line="240" w:lineRule="auto"/>
        <w:ind w:left="0" w:firstLine="0"/>
        <w:contextualSpacing w:val="0"/>
        <w:jc w:val="both"/>
        <w:rPr>
          <w:rFonts w:asciiTheme="minorHAnsi" w:hAnsiTheme="minorHAnsi" w:cstheme="minorHAnsi"/>
          <w:iCs/>
        </w:rPr>
      </w:pPr>
      <w:r w:rsidRPr="008F61C7">
        <w:rPr>
          <w:rFonts w:asciiTheme="minorHAnsi" w:hAnsiTheme="minorHAnsi" w:cstheme="minorHAnsi"/>
        </w:rPr>
        <w:t xml:space="preserve">Zhotoviteľ sa zaväzuje vykonať celé Dielo vo vlastnom mene a na vlastnú zodpovednosť. V prípade, že Dielo bude vykonávané iným subjektom v mene Zhotoviteľa (subdodávateľom), Zhotoviteľ má povinnosť predložiť </w:t>
      </w:r>
      <w:r w:rsidR="00480901" w:rsidRPr="008F61C7">
        <w:rPr>
          <w:rFonts w:asciiTheme="minorHAnsi" w:hAnsiTheme="minorHAnsi" w:cstheme="minorHAnsi"/>
        </w:rPr>
        <w:t xml:space="preserve"> </w:t>
      </w:r>
      <w:r w:rsidR="004910FA" w:rsidRPr="008F61C7">
        <w:rPr>
          <w:rFonts w:asciiTheme="minorHAnsi" w:hAnsiTheme="minorHAnsi" w:cstheme="minorHAnsi"/>
          <w:iCs/>
        </w:rPr>
        <w:t xml:space="preserve">zoznam svojich všetkých subdodávateľov v Prílohe č. </w:t>
      </w:r>
      <w:r w:rsidR="00734F54">
        <w:rPr>
          <w:rFonts w:asciiTheme="minorHAnsi" w:hAnsiTheme="minorHAnsi" w:cstheme="minorHAnsi"/>
          <w:iCs/>
        </w:rPr>
        <w:t>2</w:t>
      </w:r>
      <w:r w:rsidR="004910FA" w:rsidRPr="008F61C7">
        <w:rPr>
          <w:rFonts w:asciiTheme="minorHAnsi" w:hAnsiTheme="minorHAnsi" w:cstheme="minorHAnsi"/>
          <w:iCs/>
        </w:rPr>
        <w:t xml:space="preserve"> tejto Zmluvy, a to</w:t>
      </w:r>
      <w:r w:rsidRPr="008F61C7">
        <w:rPr>
          <w:rFonts w:asciiTheme="minorHAnsi" w:hAnsiTheme="minorHAnsi" w:cstheme="minorHAnsi"/>
        </w:rPr>
        <w:t xml:space="preserve"> najneskôr pri podpise Zmluvy.</w:t>
      </w:r>
      <w:r w:rsidR="004910FA" w:rsidRPr="008F61C7">
        <w:rPr>
          <w:rFonts w:asciiTheme="minorHAnsi" w:hAnsiTheme="minorHAnsi" w:cstheme="minorHAnsi"/>
        </w:rPr>
        <w:t xml:space="preserve"> </w:t>
      </w:r>
      <w:r w:rsidR="004910FA" w:rsidRPr="008F61C7">
        <w:rPr>
          <w:rFonts w:asciiTheme="minorHAnsi" w:hAnsiTheme="minorHAnsi" w:cstheme="minorHAnsi"/>
          <w:iCs/>
        </w:rPr>
        <w:t>Zhotoviteľ je oprávnený zmeniť subdodávateľa</w:t>
      </w:r>
      <w:r w:rsidR="0091052B">
        <w:rPr>
          <w:rFonts w:asciiTheme="minorHAnsi" w:hAnsiTheme="minorHAnsi" w:cstheme="minorHAnsi"/>
          <w:iCs/>
        </w:rPr>
        <w:t>, v prípade ak sa tak Zhotoviteľ sám rozhodne,</w:t>
      </w:r>
      <w:r w:rsidR="004910FA" w:rsidRPr="008F61C7">
        <w:rPr>
          <w:rFonts w:asciiTheme="minorHAnsi" w:hAnsiTheme="minorHAnsi" w:cstheme="minorHAnsi"/>
          <w:iCs/>
        </w:rPr>
        <w:t xml:space="preserve"> len </w:t>
      </w:r>
      <w:r w:rsidR="0091052B">
        <w:rPr>
          <w:rFonts w:asciiTheme="minorHAnsi" w:hAnsiTheme="minorHAnsi" w:cstheme="minorHAnsi"/>
          <w:iCs/>
        </w:rPr>
        <w:t xml:space="preserve">          </w:t>
      </w:r>
      <w:r w:rsidR="004910FA" w:rsidRPr="008F61C7">
        <w:rPr>
          <w:rFonts w:asciiTheme="minorHAnsi" w:hAnsiTheme="minorHAnsi" w:cstheme="minorHAnsi"/>
          <w:iCs/>
        </w:rPr>
        <w:t xml:space="preserve">s predchádzajúcim písomným súhlasom Objednávateľa. Žiadosť o zmenu subdodávateľa písomne predkladá Zhotoviteľ Objednávateľovi minimálne päť (5) pracovných dní pred plánovaným dátumom zmeny subdodávateľa. Zhotoviteľ je povinný uvádzať </w:t>
      </w:r>
      <w:r w:rsidR="00790956">
        <w:rPr>
          <w:rFonts w:asciiTheme="minorHAnsi" w:hAnsiTheme="minorHAnsi" w:cstheme="minorHAnsi"/>
          <w:iCs/>
        </w:rPr>
        <w:t xml:space="preserve">v zozname subdodávateľov vždy </w:t>
      </w:r>
      <w:r w:rsidR="004910FA" w:rsidRPr="008F61C7">
        <w:rPr>
          <w:rFonts w:asciiTheme="minorHAnsi" w:hAnsiTheme="minorHAnsi" w:cstheme="minorHAnsi"/>
          <w:iCs/>
        </w:rPr>
        <w:t>aktuálne údaje,</w:t>
      </w:r>
      <w:r w:rsidR="00790956">
        <w:rPr>
          <w:rFonts w:asciiTheme="minorHAnsi" w:hAnsiTheme="minorHAnsi" w:cstheme="minorHAnsi"/>
          <w:iCs/>
        </w:rPr>
        <w:t xml:space="preserve"> t.</w:t>
      </w:r>
      <w:r w:rsidR="008A115A">
        <w:rPr>
          <w:rFonts w:asciiTheme="minorHAnsi" w:hAnsiTheme="minorHAnsi" w:cstheme="minorHAnsi"/>
          <w:iCs/>
        </w:rPr>
        <w:t xml:space="preserve"> </w:t>
      </w:r>
      <w:r w:rsidR="00790956">
        <w:rPr>
          <w:rFonts w:asciiTheme="minorHAnsi" w:hAnsiTheme="minorHAnsi" w:cstheme="minorHAnsi"/>
          <w:iCs/>
        </w:rPr>
        <w:t>j. označenie s</w:t>
      </w:r>
      <w:r w:rsidR="00DC072C">
        <w:rPr>
          <w:rFonts w:asciiTheme="minorHAnsi" w:hAnsiTheme="minorHAnsi" w:cstheme="minorHAnsi"/>
          <w:iCs/>
        </w:rPr>
        <w:t>u</w:t>
      </w:r>
      <w:r w:rsidR="00790956">
        <w:rPr>
          <w:rFonts w:asciiTheme="minorHAnsi" w:hAnsiTheme="minorHAnsi" w:cstheme="minorHAnsi"/>
          <w:iCs/>
        </w:rPr>
        <w:t>bdodávateľa,</w:t>
      </w:r>
      <w:r w:rsidR="004910FA" w:rsidRPr="008F61C7">
        <w:rPr>
          <w:rFonts w:asciiTheme="minorHAnsi" w:hAnsiTheme="minorHAnsi" w:cstheme="minorHAnsi"/>
          <w:iCs/>
        </w:rPr>
        <w:t xml:space="preserve"> údaje o osobách oprávnených konať za subdodávateľov v rozsahu meno a priezvisko, adresa pobytu, údaje </w:t>
      </w:r>
      <w:r w:rsidR="00036B94">
        <w:rPr>
          <w:rFonts w:asciiTheme="minorHAnsi" w:hAnsiTheme="minorHAnsi" w:cstheme="minorHAnsi"/>
          <w:iCs/>
        </w:rPr>
        <w:t xml:space="preserve">  </w:t>
      </w:r>
      <w:r w:rsidR="004910FA" w:rsidRPr="008F61C7">
        <w:rPr>
          <w:rFonts w:asciiTheme="minorHAnsi" w:hAnsiTheme="minorHAnsi" w:cstheme="minorHAnsi"/>
          <w:iCs/>
        </w:rPr>
        <w:t>o predmete subdodávky</w:t>
      </w:r>
      <w:r w:rsidR="0091052B">
        <w:rPr>
          <w:rFonts w:asciiTheme="minorHAnsi" w:hAnsiTheme="minorHAnsi" w:cstheme="minorHAnsi"/>
          <w:iCs/>
        </w:rPr>
        <w:t xml:space="preserve"> </w:t>
      </w:r>
      <w:r w:rsidR="004910FA" w:rsidRPr="008F61C7">
        <w:rPr>
          <w:rFonts w:asciiTheme="minorHAnsi" w:hAnsiTheme="minorHAnsi" w:cstheme="minorHAnsi"/>
          <w:iCs/>
        </w:rPr>
        <w:t xml:space="preserve">a podiele subdodávateľa na celkovej realizácii Diela. Ak Zhotoviteľ </w:t>
      </w:r>
      <w:r w:rsidR="00790956">
        <w:rPr>
          <w:rFonts w:asciiTheme="minorHAnsi" w:hAnsiTheme="minorHAnsi" w:cstheme="minorHAnsi"/>
          <w:iCs/>
        </w:rPr>
        <w:t>prejaví záujem</w:t>
      </w:r>
      <w:r w:rsidR="004910FA" w:rsidRPr="008F61C7">
        <w:rPr>
          <w:rFonts w:asciiTheme="minorHAnsi" w:hAnsiTheme="minorHAnsi" w:cstheme="minorHAnsi"/>
          <w:iCs/>
        </w:rPr>
        <w:t xml:space="preserve"> zmeniť subdodávateľa počas trvania Zmluvy, je povinný spolu so žiadosťou o zmenu subdodávateľa poskytnúť Objednávateľovi všetky údaje podľa tohto ods</w:t>
      </w:r>
      <w:r w:rsidR="008044BA">
        <w:rPr>
          <w:rFonts w:asciiTheme="minorHAnsi" w:hAnsiTheme="minorHAnsi" w:cstheme="minorHAnsi"/>
          <w:iCs/>
        </w:rPr>
        <w:t>eku</w:t>
      </w:r>
      <w:r w:rsidR="004910FA" w:rsidRPr="008F61C7">
        <w:rPr>
          <w:rFonts w:asciiTheme="minorHAnsi" w:hAnsiTheme="minorHAnsi" w:cstheme="minorHAnsi"/>
          <w:iCs/>
        </w:rPr>
        <w:t xml:space="preserve"> a doklady preukazujúce splnenie podmienok účasti týkajúce sa nového subdodávateľa v takom rozsahu, v akom sa požadovali od pôvodného subdodávateľa s prihliadnutím na rozsah subdodávky. </w:t>
      </w:r>
      <w:r w:rsidR="005C057E" w:rsidRPr="008F61C7">
        <w:rPr>
          <w:rFonts w:asciiTheme="minorHAnsi" w:hAnsiTheme="minorHAnsi" w:cstheme="minorHAnsi"/>
          <w:iCs/>
        </w:rPr>
        <w:t xml:space="preserve">Objednávateľ si výslovne vyhradzuje právo </w:t>
      </w:r>
      <w:r w:rsidR="00BC6CA5">
        <w:rPr>
          <w:rFonts w:asciiTheme="minorHAnsi" w:hAnsiTheme="minorHAnsi" w:cstheme="minorHAnsi"/>
          <w:iCs/>
        </w:rPr>
        <w:t xml:space="preserve">kedykoľvek počas realizácie Diela </w:t>
      </w:r>
      <w:r w:rsidR="005C057E" w:rsidRPr="008F61C7">
        <w:rPr>
          <w:rFonts w:asciiTheme="minorHAnsi" w:hAnsiTheme="minorHAnsi" w:cstheme="minorHAnsi"/>
          <w:iCs/>
        </w:rPr>
        <w:t>odmietnuť subdodávateľa Zhotoviteľa a to bez toho, že by mal Zhotoviteľ v tomto prípade nárok na akúkoľvek kompenzáciu alebo náhradu. Zhotoviteľ je povinný okamžite vykonať všetky potrebné úkony na to, aby</w:t>
      </w:r>
      <w:r w:rsidR="0091052B">
        <w:rPr>
          <w:rFonts w:asciiTheme="minorHAnsi" w:hAnsiTheme="minorHAnsi" w:cstheme="minorHAnsi"/>
          <w:iCs/>
        </w:rPr>
        <w:t xml:space="preserve"> </w:t>
      </w:r>
      <w:r w:rsidR="005C057E" w:rsidRPr="008F61C7">
        <w:rPr>
          <w:rFonts w:asciiTheme="minorHAnsi" w:hAnsiTheme="minorHAnsi" w:cstheme="minorHAnsi"/>
          <w:iCs/>
        </w:rPr>
        <w:t xml:space="preserve">s odmietnutým subdodávateľom ukončil spoluprácu na zhotovovaní Diela, </w:t>
      </w:r>
      <w:r w:rsidR="005C057E" w:rsidRPr="008F61C7">
        <w:rPr>
          <w:rFonts w:asciiTheme="minorHAnsi" w:hAnsiTheme="minorHAnsi" w:cstheme="minorHAnsi"/>
          <w:iCs/>
        </w:rPr>
        <w:lastRenderedPageBreak/>
        <w:t>a</w:t>
      </w:r>
      <w:r w:rsidR="008044BA">
        <w:rPr>
          <w:rFonts w:asciiTheme="minorHAnsi" w:hAnsiTheme="minorHAnsi" w:cstheme="minorHAnsi"/>
          <w:iCs/>
        </w:rPr>
        <w:t> </w:t>
      </w:r>
      <w:r w:rsidR="005C057E" w:rsidRPr="008F61C7">
        <w:rPr>
          <w:rFonts w:asciiTheme="minorHAnsi" w:hAnsiTheme="minorHAnsi" w:cstheme="minorHAnsi"/>
          <w:iCs/>
        </w:rPr>
        <w:t>zároveň</w:t>
      </w:r>
      <w:r w:rsidR="008044BA">
        <w:rPr>
          <w:rFonts w:asciiTheme="minorHAnsi" w:hAnsiTheme="minorHAnsi" w:cstheme="minorHAnsi"/>
          <w:iCs/>
        </w:rPr>
        <w:t>,</w:t>
      </w:r>
      <w:r w:rsidR="005C057E" w:rsidRPr="008F61C7">
        <w:rPr>
          <w:rFonts w:asciiTheme="minorHAnsi" w:hAnsiTheme="minorHAnsi" w:cstheme="minorHAnsi"/>
          <w:iCs/>
        </w:rPr>
        <w:t xml:space="preserve"> aby takýto subdodávateľ najneskôr do troch (3) pracovných dní odo dňa Objednávateľovho odmietnutia opustil a vypratal stavenisko. </w:t>
      </w:r>
    </w:p>
    <w:p w14:paraId="4F1B869B" w14:textId="0C9701BB" w:rsidR="005C057E" w:rsidRPr="008F61C7" w:rsidRDefault="00E25E4E" w:rsidP="004910FA">
      <w:pPr>
        <w:pStyle w:val="Odsekzoznamu"/>
        <w:numPr>
          <w:ilvl w:val="1"/>
          <w:numId w:val="10"/>
        </w:numPr>
        <w:tabs>
          <w:tab w:val="left" w:pos="709"/>
        </w:tabs>
        <w:spacing w:after="120" w:line="240" w:lineRule="auto"/>
        <w:ind w:left="0" w:firstLine="0"/>
        <w:contextualSpacing w:val="0"/>
        <w:jc w:val="both"/>
        <w:rPr>
          <w:rFonts w:asciiTheme="minorHAnsi" w:hAnsiTheme="minorHAnsi" w:cstheme="minorHAnsi"/>
          <w:iCs/>
        </w:rPr>
      </w:pPr>
      <w:r w:rsidRPr="008F61C7">
        <w:rPr>
          <w:rFonts w:asciiTheme="minorHAnsi" w:hAnsiTheme="minorHAnsi" w:cstheme="minorHAnsi"/>
        </w:rPr>
        <w:t>Zhotoviteľ sa zaväzuje, že kvalita</w:t>
      </w:r>
      <w:r w:rsidR="004F2C8A" w:rsidRPr="008F61C7">
        <w:rPr>
          <w:rFonts w:asciiTheme="minorHAnsi" w:hAnsiTheme="minorHAnsi" w:cstheme="minorHAnsi"/>
        </w:rPr>
        <w:t xml:space="preserve"> zhotoveného</w:t>
      </w:r>
      <w:r w:rsidRPr="008F61C7">
        <w:rPr>
          <w:rFonts w:asciiTheme="minorHAnsi" w:hAnsiTheme="minorHAnsi" w:cstheme="minorHAnsi"/>
        </w:rPr>
        <w:t xml:space="preserve"> Diela bude zodpovedať príslušným </w:t>
      </w:r>
      <w:r w:rsidR="00FF0326">
        <w:rPr>
          <w:rFonts w:asciiTheme="minorHAnsi" w:hAnsiTheme="minorHAnsi" w:cstheme="minorHAnsi"/>
        </w:rPr>
        <w:t xml:space="preserve">technickým </w:t>
      </w:r>
      <w:r w:rsidRPr="008F61C7">
        <w:rPr>
          <w:rFonts w:asciiTheme="minorHAnsi" w:hAnsiTheme="minorHAnsi" w:cstheme="minorHAnsi"/>
        </w:rPr>
        <w:t xml:space="preserve">normám, technickým podmienkam a štandardom definovaným podkladovou dokumentáciou, ako aj </w:t>
      </w:r>
      <w:r w:rsidR="00FF0326">
        <w:rPr>
          <w:rFonts w:asciiTheme="minorHAnsi" w:hAnsiTheme="minorHAnsi" w:cstheme="minorHAnsi"/>
        </w:rPr>
        <w:t>všetkým na vec sa vzťahujúcim</w:t>
      </w:r>
      <w:r w:rsidRPr="008F61C7">
        <w:rPr>
          <w:rFonts w:asciiTheme="minorHAnsi" w:hAnsiTheme="minorHAnsi" w:cstheme="minorHAnsi"/>
        </w:rPr>
        <w:t xml:space="preserve"> </w:t>
      </w:r>
      <w:r w:rsidR="00FF0326">
        <w:rPr>
          <w:rFonts w:asciiTheme="minorHAnsi" w:hAnsiTheme="minorHAnsi" w:cstheme="minorHAnsi"/>
        </w:rPr>
        <w:t xml:space="preserve">dotknutým </w:t>
      </w:r>
      <w:r w:rsidRPr="008F61C7">
        <w:rPr>
          <w:rFonts w:asciiTheme="minorHAnsi" w:hAnsiTheme="minorHAnsi" w:cstheme="minorHAnsi"/>
        </w:rPr>
        <w:t xml:space="preserve">právnym predpisom. Zhotoviteľ </w:t>
      </w:r>
      <w:r w:rsidR="00FF0326">
        <w:rPr>
          <w:rFonts w:asciiTheme="minorHAnsi" w:hAnsiTheme="minorHAnsi" w:cstheme="minorHAnsi"/>
        </w:rPr>
        <w:t>je povinný</w:t>
      </w:r>
      <w:r w:rsidRPr="008F61C7">
        <w:rPr>
          <w:rFonts w:asciiTheme="minorHAnsi" w:hAnsiTheme="minorHAnsi" w:cstheme="minorHAnsi"/>
        </w:rPr>
        <w:t xml:space="preserve"> rešpektovať rozhodnutia</w:t>
      </w:r>
      <w:r w:rsidR="00FF0326">
        <w:rPr>
          <w:rFonts w:asciiTheme="minorHAnsi" w:hAnsiTheme="minorHAnsi" w:cstheme="minorHAnsi"/>
        </w:rPr>
        <w:t>, prípadne iné administratív</w:t>
      </w:r>
      <w:r w:rsidR="006F301F">
        <w:rPr>
          <w:rFonts w:asciiTheme="minorHAnsi" w:hAnsiTheme="minorHAnsi" w:cstheme="minorHAnsi"/>
        </w:rPr>
        <w:t>no-správne</w:t>
      </w:r>
      <w:r w:rsidR="00FF0326">
        <w:rPr>
          <w:rFonts w:asciiTheme="minorHAnsi" w:hAnsiTheme="minorHAnsi" w:cstheme="minorHAnsi"/>
        </w:rPr>
        <w:t xml:space="preserve"> akty</w:t>
      </w:r>
      <w:r w:rsidRPr="008F61C7">
        <w:rPr>
          <w:rFonts w:asciiTheme="minorHAnsi" w:hAnsiTheme="minorHAnsi" w:cstheme="minorHAnsi"/>
        </w:rPr>
        <w:t xml:space="preserve"> správnych a samosprávnych orgánov vydaných v súvislosti </w:t>
      </w:r>
      <w:r w:rsidR="00FF0326">
        <w:rPr>
          <w:rFonts w:asciiTheme="minorHAnsi" w:hAnsiTheme="minorHAnsi" w:cstheme="minorHAnsi"/>
        </w:rPr>
        <w:t>s realizáciou Diela</w:t>
      </w:r>
      <w:r w:rsidRPr="008F61C7">
        <w:rPr>
          <w:rFonts w:asciiTheme="minorHAnsi" w:hAnsiTheme="minorHAnsi" w:cstheme="minorHAnsi"/>
        </w:rPr>
        <w:t xml:space="preserve">. </w:t>
      </w:r>
    </w:p>
    <w:p w14:paraId="6E07C105" w14:textId="713154A7" w:rsidR="005C057E" w:rsidRPr="008F61C7" w:rsidRDefault="00C4722C" w:rsidP="0008579C">
      <w:pPr>
        <w:pStyle w:val="Odsekzoznamu"/>
        <w:numPr>
          <w:ilvl w:val="1"/>
          <w:numId w:val="10"/>
        </w:numPr>
        <w:tabs>
          <w:tab w:val="left" w:pos="709"/>
        </w:tabs>
        <w:spacing w:after="120" w:line="240" w:lineRule="auto"/>
        <w:ind w:left="0" w:firstLine="0"/>
        <w:contextualSpacing w:val="0"/>
        <w:jc w:val="both"/>
        <w:rPr>
          <w:rFonts w:asciiTheme="minorHAnsi" w:hAnsiTheme="minorHAnsi" w:cstheme="minorHAnsi"/>
          <w:iCs/>
        </w:rPr>
      </w:pPr>
      <w:r w:rsidRPr="008F61C7">
        <w:rPr>
          <w:rFonts w:asciiTheme="minorHAnsi" w:hAnsiTheme="minorHAnsi" w:cstheme="minorHAnsi"/>
        </w:rPr>
        <w:t>Zhotoviteľ sa zaväzuje strpieť výkon kontroly/auditu/overovania súvisiaceho so zhotovovaným Dielom kedykoľvek počas platnosti a účinnosti tejto Zmluvy, a to oprávnenými osobami</w:t>
      </w:r>
      <w:r w:rsidR="006F301F">
        <w:rPr>
          <w:rFonts w:asciiTheme="minorHAnsi" w:hAnsiTheme="minorHAnsi" w:cstheme="minorHAnsi"/>
        </w:rPr>
        <w:t xml:space="preserve"> určenými Objednávateľom</w:t>
      </w:r>
      <w:r w:rsidRPr="008F61C7">
        <w:rPr>
          <w:rFonts w:asciiTheme="minorHAnsi" w:hAnsiTheme="minorHAnsi" w:cstheme="minorHAnsi"/>
        </w:rPr>
        <w:t xml:space="preserve"> a poskytnúť im všetku potrebnú súčinnosť. </w:t>
      </w:r>
    </w:p>
    <w:p w14:paraId="3A84DF6B" w14:textId="33BBF07B" w:rsidR="00171B30" w:rsidRPr="008F61C7" w:rsidRDefault="00C4722C" w:rsidP="00171B30">
      <w:pPr>
        <w:pStyle w:val="Odsekzoznamu"/>
        <w:numPr>
          <w:ilvl w:val="1"/>
          <w:numId w:val="10"/>
        </w:numPr>
        <w:tabs>
          <w:tab w:val="left" w:pos="709"/>
        </w:tabs>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Zhotoviteľ je povinný dodržiavať podmienky na zaistenie bezpečnosti a ochrany zdravia pri zabezpečovaní prác spojených s </w:t>
      </w:r>
      <w:r w:rsidR="006F301F">
        <w:rPr>
          <w:rFonts w:asciiTheme="minorHAnsi" w:hAnsiTheme="minorHAnsi" w:cstheme="minorHAnsi"/>
        </w:rPr>
        <w:t>realizáciou</w:t>
      </w:r>
      <w:r w:rsidRPr="008F61C7">
        <w:rPr>
          <w:rFonts w:asciiTheme="minorHAnsi" w:hAnsiTheme="minorHAnsi" w:cstheme="minorHAnsi"/>
        </w:rPr>
        <w:t xml:space="preserve"> Diela</w:t>
      </w:r>
      <w:r w:rsidR="00480901" w:rsidRPr="008F61C7">
        <w:rPr>
          <w:rFonts w:asciiTheme="minorHAnsi" w:hAnsiTheme="minorHAnsi" w:cstheme="minorHAnsi"/>
        </w:rPr>
        <w:t>,</w:t>
      </w:r>
      <w:r w:rsidRPr="008F61C7">
        <w:rPr>
          <w:rFonts w:asciiTheme="minorHAnsi" w:hAnsiTheme="minorHAnsi" w:cstheme="minorHAnsi"/>
        </w:rPr>
        <w:t xml:space="preserve"> v rozsahu ustanovenom </w:t>
      </w:r>
      <w:r w:rsidR="00480901" w:rsidRPr="008F61C7">
        <w:rPr>
          <w:rFonts w:asciiTheme="minorHAnsi" w:hAnsiTheme="minorHAnsi" w:cstheme="minorHAnsi"/>
        </w:rPr>
        <w:t xml:space="preserve">príslušnými právnymi </w:t>
      </w:r>
      <w:r w:rsidRPr="008F61C7">
        <w:rPr>
          <w:rFonts w:asciiTheme="minorHAnsi" w:hAnsiTheme="minorHAnsi" w:cstheme="minorHAnsi"/>
        </w:rPr>
        <w:t xml:space="preserve"> predpismi.</w:t>
      </w:r>
      <w:r w:rsidR="005C057E" w:rsidRPr="008F61C7">
        <w:rPr>
          <w:rFonts w:asciiTheme="minorHAnsi" w:hAnsiTheme="minorHAnsi" w:cstheme="minorHAnsi"/>
        </w:rPr>
        <w:t xml:space="preserve"> Zhotoviteľ </w:t>
      </w:r>
      <w:r w:rsidR="00B8258A" w:rsidRPr="008F61C7">
        <w:rPr>
          <w:rFonts w:asciiTheme="minorHAnsi" w:hAnsiTheme="minorHAnsi" w:cstheme="minorHAnsi"/>
        </w:rPr>
        <w:t>sa zaväzuje</w:t>
      </w:r>
      <w:r w:rsidR="005C057E" w:rsidRPr="008F61C7">
        <w:rPr>
          <w:rFonts w:asciiTheme="minorHAnsi" w:hAnsiTheme="minorHAnsi" w:cstheme="minorHAnsi"/>
        </w:rPr>
        <w:t xml:space="preserve"> p</w:t>
      </w:r>
      <w:r w:rsidR="00B8258A" w:rsidRPr="008F61C7">
        <w:rPr>
          <w:rFonts w:asciiTheme="minorHAnsi" w:hAnsiTheme="minorHAnsi" w:cstheme="minorHAnsi"/>
        </w:rPr>
        <w:t>očas realizácie Diela  zabezpečiť a označiť</w:t>
      </w:r>
      <w:r w:rsidR="005C057E" w:rsidRPr="008F61C7">
        <w:rPr>
          <w:rFonts w:asciiTheme="minorHAnsi" w:hAnsiTheme="minorHAnsi" w:cstheme="minorHAnsi"/>
        </w:rPr>
        <w:t xml:space="preserve"> priestor vykonávania </w:t>
      </w:r>
      <w:r w:rsidR="0091052B">
        <w:rPr>
          <w:rFonts w:asciiTheme="minorHAnsi" w:hAnsiTheme="minorHAnsi" w:cstheme="minorHAnsi"/>
        </w:rPr>
        <w:t xml:space="preserve">stavebných a iných </w:t>
      </w:r>
      <w:r w:rsidR="005C057E" w:rsidRPr="008F61C7">
        <w:rPr>
          <w:rFonts w:asciiTheme="minorHAnsi" w:hAnsiTheme="minorHAnsi" w:cstheme="minorHAnsi"/>
        </w:rPr>
        <w:t xml:space="preserve">prác tak, aby nebola ohrozená </w:t>
      </w:r>
      <w:r w:rsidR="00B8258A" w:rsidRPr="008F61C7">
        <w:rPr>
          <w:rFonts w:asciiTheme="minorHAnsi" w:hAnsiTheme="minorHAnsi" w:cstheme="minorHAnsi"/>
        </w:rPr>
        <w:t>bezpečnosť a zdravie osôb</w:t>
      </w:r>
      <w:r w:rsidR="005C057E" w:rsidRPr="008F61C7">
        <w:rPr>
          <w:rFonts w:asciiTheme="minorHAnsi" w:hAnsiTheme="minorHAnsi" w:cstheme="minorHAnsi"/>
        </w:rPr>
        <w:t xml:space="preserve">. Poplatky, prípadné postihy, pokuty, škody, resp. </w:t>
      </w:r>
      <w:r w:rsidR="006F301F">
        <w:rPr>
          <w:rFonts w:asciiTheme="minorHAnsi" w:hAnsiTheme="minorHAnsi" w:cstheme="minorHAnsi"/>
        </w:rPr>
        <w:t xml:space="preserve">akékoľvek iné finančné postihy a nároky vzniknuté v súvislosti s nedodržaním povinností týkajúcich sa </w:t>
      </w:r>
      <w:r w:rsidR="006F301F" w:rsidRPr="008F61C7">
        <w:rPr>
          <w:rFonts w:asciiTheme="minorHAnsi" w:hAnsiTheme="minorHAnsi" w:cstheme="minorHAnsi"/>
        </w:rPr>
        <w:t xml:space="preserve">bezpečnosti a ochrany zdravia pri </w:t>
      </w:r>
      <w:r w:rsidR="006F301F">
        <w:rPr>
          <w:rFonts w:asciiTheme="minorHAnsi" w:hAnsiTheme="minorHAnsi" w:cstheme="minorHAnsi"/>
        </w:rPr>
        <w:t xml:space="preserve">realizácii </w:t>
      </w:r>
      <w:r w:rsidR="006F301F" w:rsidRPr="008F61C7">
        <w:rPr>
          <w:rFonts w:asciiTheme="minorHAnsi" w:hAnsiTheme="minorHAnsi" w:cstheme="minorHAnsi"/>
        </w:rPr>
        <w:t>Diela</w:t>
      </w:r>
      <w:r w:rsidR="006F301F">
        <w:rPr>
          <w:rFonts w:asciiTheme="minorHAnsi" w:hAnsiTheme="minorHAnsi" w:cstheme="minorHAnsi"/>
        </w:rPr>
        <w:t xml:space="preserve"> znáša v celom rozsahu Zhotoviteľ.</w:t>
      </w:r>
    </w:p>
    <w:p w14:paraId="167BD66D" w14:textId="15AAE9D3" w:rsidR="00DA40B1" w:rsidRPr="008F61C7" w:rsidRDefault="00DA40B1" w:rsidP="00171B30">
      <w:pPr>
        <w:pStyle w:val="Odsekzoznamu"/>
        <w:numPr>
          <w:ilvl w:val="1"/>
          <w:numId w:val="10"/>
        </w:numPr>
        <w:tabs>
          <w:tab w:val="left" w:pos="709"/>
        </w:tabs>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Zhotoviteľ je povinný uzatvoriť zmluvu o poistení proti rizikám obvyklým pre dohodnutý </w:t>
      </w:r>
      <w:r w:rsidRPr="008F61C7">
        <w:rPr>
          <w:rFonts w:asciiTheme="minorHAnsi" w:hAnsiTheme="minorHAnsi" w:cstheme="minorHAnsi"/>
          <w:smallCaps/>
        </w:rPr>
        <w:t xml:space="preserve">predmet </w:t>
      </w:r>
      <w:r w:rsidR="004F2C8A" w:rsidRPr="008F61C7">
        <w:rPr>
          <w:rFonts w:asciiTheme="minorHAnsi" w:hAnsiTheme="minorHAnsi" w:cstheme="minorHAnsi"/>
          <w:smallCaps/>
        </w:rPr>
        <w:t>z</w:t>
      </w:r>
      <w:r w:rsidRPr="008F61C7">
        <w:rPr>
          <w:rFonts w:asciiTheme="minorHAnsi" w:hAnsiTheme="minorHAnsi" w:cstheme="minorHAnsi"/>
          <w:smallCaps/>
        </w:rPr>
        <w:t>mluvy</w:t>
      </w:r>
      <w:r w:rsidRPr="008F61C7">
        <w:rPr>
          <w:rFonts w:asciiTheme="minorHAnsi" w:hAnsiTheme="minorHAnsi" w:cstheme="minorHAnsi"/>
        </w:rPr>
        <w:t xml:space="preserve"> na svoju </w:t>
      </w:r>
      <w:r w:rsidR="008044BA">
        <w:rPr>
          <w:rFonts w:asciiTheme="minorHAnsi" w:hAnsiTheme="minorHAnsi" w:cstheme="minorHAnsi"/>
        </w:rPr>
        <w:t xml:space="preserve">finančnú </w:t>
      </w:r>
      <w:r w:rsidRPr="008F61C7">
        <w:rPr>
          <w:rFonts w:asciiTheme="minorHAnsi" w:hAnsiTheme="minorHAnsi" w:cstheme="minorHAnsi"/>
        </w:rPr>
        <w:t xml:space="preserve">ochranu, </w:t>
      </w:r>
      <w:r w:rsidR="008044BA">
        <w:rPr>
          <w:rFonts w:asciiTheme="minorHAnsi" w:hAnsiTheme="minorHAnsi" w:cstheme="minorHAnsi"/>
        </w:rPr>
        <w:t xml:space="preserve">finančnú </w:t>
      </w:r>
      <w:r w:rsidRPr="008F61C7">
        <w:rPr>
          <w:rFonts w:asciiTheme="minorHAnsi" w:hAnsiTheme="minorHAnsi" w:cstheme="minorHAnsi"/>
        </w:rPr>
        <w:t>ochranu Objednávateľa a</w:t>
      </w:r>
      <w:r w:rsidR="006F301F">
        <w:rPr>
          <w:rFonts w:asciiTheme="minorHAnsi" w:hAnsiTheme="minorHAnsi" w:cstheme="minorHAnsi"/>
        </w:rPr>
        <w:t> tretích osôb</w:t>
      </w:r>
      <w:r w:rsidRPr="008F61C7">
        <w:rPr>
          <w:rFonts w:asciiTheme="minorHAnsi" w:hAnsiTheme="minorHAnsi" w:cstheme="minorHAnsi"/>
        </w:rPr>
        <w:t xml:space="preserve"> proti akejkoľvek strate, škode alebo zodpovednosti spojenej s realizáciou Diela alebo súvisiacej s ňou, ktorá nadobudne platnosť </w:t>
      </w:r>
      <w:r w:rsidR="0091052B">
        <w:rPr>
          <w:rFonts w:asciiTheme="minorHAnsi" w:hAnsiTheme="minorHAnsi" w:cstheme="minorHAnsi"/>
        </w:rPr>
        <w:t xml:space="preserve">           </w:t>
      </w:r>
      <w:r w:rsidRPr="008F61C7">
        <w:rPr>
          <w:rFonts w:asciiTheme="minorHAnsi" w:hAnsiTheme="minorHAnsi" w:cstheme="minorHAnsi"/>
        </w:rPr>
        <w:t>a účinnosť najneskôr ku dňu odovzdania a prevzatia staveniska Zhotoviteľom</w:t>
      </w:r>
      <w:r w:rsidR="004F2C8A" w:rsidRPr="008F61C7">
        <w:rPr>
          <w:rFonts w:asciiTheme="minorHAnsi" w:hAnsiTheme="minorHAnsi" w:cstheme="minorHAnsi"/>
        </w:rPr>
        <w:t>,</w:t>
      </w:r>
      <w:r w:rsidRPr="008F61C7">
        <w:rPr>
          <w:rFonts w:asciiTheme="minorHAnsi" w:hAnsiTheme="minorHAnsi" w:cstheme="minorHAnsi"/>
        </w:rPr>
        <w:t xml:space="preserve"> a to </w:t>
      </w:r>
      <w:r w:rsidRPr="008F61C7">
        <w:rPr>
          <w:rFonts w:asciiTheme="minorHAnsi" w:hAnsiTheme="minorHAnsi" w:cstheme="minorHAnsi"/>
          <w:b/>
          <w:bCs/>
        </w:rPr>
        <w:t>v rozsahu poistného krytia minimálne</w:t>
      </w:r>
      <w:r w:rsidR="00FF2522" w:rsidRPr="008F61C7">
        <w:rPr>
          <w:rFonts w:asciiTheme="minorHAnsi" w:hAnsiTheme="minorHAnsi" w:cstheme="minorHAnsi"/>
          <w:b/>
          <w:bCs/>
        </w:rPr>
        <w:t xml:space="preserve"> </w:t>
      </w:r>
      <w:r w:rsidR="00376E6D" w:rsidRPr="008F61C7">
        <w:rPr>
          <w:rFonts w:asciiTheme="minorHAnsi" w:hAnsiTheme="minorHAnsi" w:cstheme="minorHAnsi"/>
          <w:b/>
          <w:bCs/>
        </w:rPr>
        <w:t>vo</w:t>
      </w:r>
      <w:r w:rsidR="00FF2522" w:rsidRPr="008F61C7">
        <w:rPr>
          <w:rFonts w:asciiTheme="minorHAnsi" w:hAnsiTheme="minorHAnsi" w:cstheme="minorHAnsi"/>
          <w:b/>
          <w:bCs/>
        </w:rPr>
        <w:t xml:space="preserve"> výšk</w:t>
      </w:r>
      <w:r w:rsidR="00376E6D" w:rsidRPr="008F61C7">
        <w:rPr>
          <w:rFonts w:asciiTheme="minorHAnsi" w:hAnsiTheme="minorHAnsi" w:cstheme="minorHAnsi"/>
          <w:b/>
          <w:bCs/>
        </w:rPr>
        <w:t>e</w:t>
      </w:r>
      <w:r w:rsidR="00FF2522" w:rsidRPr="008F61C7">
        <w:rPr>
          <w:rFonts w:asciiTheme="minorHAnsi" w:hAnsiTheme="minorHAnsi" w:cstheme="minorHAnsi"/>
          <w:b/>
          <w:bCs/>
          <w:smallCaps/>
        </w:rPr>
        <w:t xml:space="preserve"> ceny za dielo</w:t>
      </w:r>
      <w:r w:rsidRPr="008F61C7">
        <w:rPr>
          <w:rFonts w:asciiTheme="minorHAnsi" w:hAnsiTheme="minorHAnsi" w:cstheme="minorHAnsi"/>
          <w:b/>
          <w:bCs/>
          <w:szCs w:val="24"/>
        </w:rPr>
        <w:t xml:space="preserve">. </w:t>
      </w:r>
      <w:r w:rsidR="00171B30" w:rsidRPr="008F61C7">
        <w:rPr>
          <w:rFonts w:asciiTheme="minorHAnsi" w:hAnsiTheme="minorHAnsi" w:cstheme="minorHAnsi"/>
          <w:szCs w:val="24"/>
        </w:rPr>
        <w:t xml:space="preserve">Zmluvu o poistení a doklad o úhrade poistnej sumy je Zhotoviteľ povinný predložiť Objednávateľovi najneskôr ku dňu podpísania Zmluvy. V prípade, </w:t>
      </w:r>
      <w:r w:rsidR="004F2C8A" w:rsidRPr="008F61C7">
        <w:rPr>
          <w:rFonts w:asciiTheme="minorHAnsi" w:hAnsiTheme="minorHAnsi" w:cstheme="minorHAnsi"/>
          <w:szCs w:val="24"/>
        </w:rPr>
        <w:t>ak</w:t>
      </w:r>
      <w:r w:rsidR="00171B30" w:rsidRPr="008F61C7">
        <w:rPr>
          <w:rFonts w:asciiTheme="minorHAnsi" w:hAnsiTheme="minorHAnsi" w:cstheme="minorHAnsi"/>
          <w:szCs w:val="24"/>
        </w:rPr>
        <w:t xml:space="preserve"> Zhotoviteľ doklady podľa predchádzajúcej vety Objednávateľovi nepredloží, Objednávateľ si vyhradzuje právo </w:t>
      </w:r>
      <w:r w:rsidR="0091052B">
        <w:rPr>
          <w:rFonts w:asciiTheme="minorHAnsi" w:hAnsiTheme="minorHAnsi" w:cstheme="minorHAnsi"/>
          <w:szCs w:val="24"/>
        </w:rPr>
        <w:t>neuzatvoriť</w:t>
      </w:r>
      <w:r w:rsidR="006F301F">
        <w:rPr>
          <w:rFonts w:asciiTheme="minorHAnsi" w:hAnsiTheme="minorHAnsi" w:cstheme="minorHAnsi"/>
          <w:szCs w:val="24"/>
        </w:rPr>
        <w:t xml:space="preserve"> Zmluv</w:t>
      </w:r>
      <w:r w:rsidR="0091052B">
        <w:rPr>
          <w:rFonts w:asciiTheme="minorHAnsi" w:hAnsiTheme="minorHAnsi" w:cstheme="minorHAnsi"/>
          <w:szCs w:val="24"/>
        </w:rPr>
        <w:t>u</w:t>
      </w:r>
      <w:r w:rsidR="00171B30" w:rsidRPr="008F61C7">
        <w:rPr>
          <w:rFonts w:asciiTheme="minorHAnsi" w:hAnsiTheme="minorHAnsi" w:cstheme="minorHAnsi"/>
          <w:szCs w:val="24"/>
        </w:rPr>
        <w:t>.</w:t>
      </w:r>
      <w:r w:rsidR="0091052B">
        <w:rPr>
          <w:rFonts w:asciiTheme="minorHAnsi" w:hAnsiTheme="minorHAnsi" w:cstheme="minorHAnsi"/>
          <w:szCs w:val="24"/>
        </w:rPr>
        <w:t xml:space="preserve"> V prípade, ak Objednávateľ poskytne Zhotoviteľovi </w:t>
      </w:r>
      <w:r w:rsidR="00180E66">
        <w:rPr>
          <w:rFonts w:asciiTheme="minorHAnsi" w:hAnsiTheme="minorHAnsi" w:cstheme="minorHAnsi"/>
          <w:szCs w:val="24"/>
        </w:rPr>
        <w:t xml:space="preserve">po podpise Zmluvy </w:t>
      </w:r>
      <w:r w:rsidR="0091052B">
        <w:rPr>
          <w:rFonts w:asciiTheme="minorHAnsi" w:hAnsiTheme="minorHAnsi" w:cstheme="minorHAnsi"/>
          <w:szCs w:val="24"/>
        </w:rPr>
        <w:t xml:space="preserve">dodatočnú lehotu na predloženie </w:t>
      </w:r>
      <w:r w:rsidR="0091052B" w:rsidRPr="008F61C7">
        <w:rPr>
          <w:rFonts w:asciiTheme="minorHAnsi" w:hAnsiTheme="minorHAnsi" w:cstheme="minorHAnsi"/>
          <w:szCs w:val="24"/>
        </w:rPr>
        <w:t>Zmluv</w:t>
      </w:r>
      <w:r w:rsidR="0091052B">
        <w:rPr>
          <w:rFonts w:asciiTheme="minorHAnsi" w:hAnsiTheme="minorHAnsi" w:cstheme="minorHAnsi"/>
          <w:szCs w:val="24"/>
        </w:rPr>
        <w:t>y</w:t>
      </w:r>
      <w:r w:rsidR="0091052B" w:rsidRPr="008F61C7">
        <w:rPr>
          <w:rFonts w:asciiTheme="minorHAnsi" w:hAnsiTheme="minorHAnsi" w:cstheme="minorHAnsi"/>
          <w:szCs w:val="24"/>
        </w:rPr>
        <w:t xml:space="preserve"> o</w:t>
      </w:r>
      <w:r w:rsidR="00180E66">
        <w:rPr>
          <w:rFonts w:asciiTheme="minorHAnsi" w:hAnsiTheme="minorHAnsi" w:cstheme="minorHAnsi"/>
          <w:szCs w:val="24"/>
        </w:rPr>
        <w:t> </w:t>
      </w:r>
      <w:r w:rsidR="0091052B" w:rsidRPr="008F61C7">
        <w:rPr>
          <w:rFonts w:asciiTheme="minorHAnsi" w:hAnsiTheme="minorHAnsi" w:cstheme="minorHAnsi"/>
          <w:szCs w:val="24"/>
        </w:rPr>
        <w:t>poistení</w:t>
      </w:r>
      <w:r w:rsidR="00180E66">
        <w:rPr>
          <w:rFonts w:asciiTheme="minorHAnsi" w:hAnsiTheme="minorHAnsi" w:cstheme="minorHAnsi"/>
          <w:szCs w:val="24"/>
        </w:rPr>
        <w:t xml:space="preserve"> </w:t>
      </w:r>
      <w:r w:rsidR="0091052B" w:rsidRPr="008F61C7">
        <w:rPr>
          <w:rFonts w:asciiTheme="minorHAnsi" w:hAnsiTheme="minorHAnsi" w:cstheme="minorHAnsi"/>
          <w:szCs w:val="24"/>
        </w:rPr>
        <w:t>a doklad</w:t>
      </w:r>
      <w:r w:rsidR="0091052B">
        <w:rPr>
          <w:rFonts w:asciiTheme="minorHAnsi" w:hAnsiTheme="minorHAnsi" w:cstheme="minorHAnsi"/>
          <w:szCs w:val="24"/>
        </w:rPr>
        <w:t>u</w:t>
      </w:r>
      <w:r w:rsidR="0091052B" w:rsidRPr="008F61C7">
        <w:rPr>
          <w:rFonts w:asciiTheme="minorHAnsi" w:hAnsiTheme="minorHAnsi" w:cstheme="minorHAnsi"/>
          <w:szCs w:val="24"/>
        </w:rPr>
        <w:t xml:space="preserve"> o úhrade poistnej sumy</w:t>
      </w:r>
      <w:r w:rsidR="0091052B">
        <w:rPr>
          <w:rFonts w:asciiTheme="minorHAnsi" w:hAnsiTheme="minorHAnsi" w:cstheme="minorHAnsi"/>
          <w:szCs w:val="24"/>
        </w:rPr>
        <w:t>, pričom ani v tejto dodatočne poskytnutej lehote</w:t>
      </w:r>
      <w:r w:rsidR="00180E66">
        <w:rPr>
          <w:rFonts w:asciiTheme="minorHAnsi" w:hAnsiTheme="minorHAnsi" w:cstheme="minorHAnsi"/>
          <w:szCs w:val="24"/>
        </w:rPr>
        <w:t xml:space="preserve"> nie dlhšej ako päť (5) pracovných dní Zhotoviteľ tieto nepredloží, zakladá uvedená skutočnosť oprávnenie Objednávateľa na okamžité odstúpenie od tejto Zmluvy.</w:t>
      </w:r>
      <w:r w:rsidR="00171B30" w:rsidRPr="008F61C7">
        <w:rPr>
          <w:rFonts w:asciiTheme="minorHAnsi" w:hAnsiTheme="minorHAnsi" w:cstheme="minorHAnsi"/>
          <w:szCs w:val="24"/>
        </w:rPr>
        <w:t xml:space="preserve"> Zhotoviteľ je povinný zabezpečiť platnosť a účinnosť zmluvy o poistení po celú dobu realizácie Diela.</w:t>
      </w:r>
    </w:p>
    <w:p w14:paraId="27DDE32C" w14:textId="77777777" w:rsidR="00826C29" w:rsidRPr="008F61C7" w:rsidRDefault="00392A73" w:rsidP="00FC4BC2">
      <w:pPr>
        <w:pStyle w:val="Nadpis1"/>
        <w:numPr>
          <w:ilvl w:val="0"/>
          <w:numId w:val="5"/>
        </w:numPr>
        <w:spacing w:before="240" w:after="240" w:line="240" w:lineRule="auto"/>
        <w:jc w:val="center"/>
        <w:rPr>
          <w:rFonts w:asciiTheme="minorHAnsi" w:hAnsiTheme="minorHAnsi" w:cstheme="minorHAnsi"/>
          <w:smallCaps/>
          <w:color w:val="auto"/>
        </w:rPr>
      </w:pPr>
      <w:r w:rsidRPr="008F61C7">
        <w:rPr>
          <w:rFonts w:asciiTheme="minorHAnsi" w:hAnsiTheme="minorHAnsi" w:cstheme="minorHAnsi"/>
          <w:smallCaps/>
          <w:color w:val="auto"/>
        </w:rPr>
        <w:t xml:space="preserve">miesto </w:t>
      </w:r>
      <w:r w:rsidR="00125DE1" w:rsidRPr="008F61C7">
        <w:rPr>
          <w:rFonts w:asciiTheme="minorHAnsi" w:hAnsiTheme="minorHAnsi" w:cstheme="minorHAnsi"/>
          <w:smallCaps/>
          <w:color w:val="auto"/>
        </w:rPr>
        <w:t xml:space="preserve"> a</w:t>
      </w:r>
      <w:r w:rsidRPr="008F61C7">
        <w:rPr>
          <w:rFonts w:asciiTheme="minorHAnsi" w:hAnsiTheme="minorHAnsi" w:cstheme="minorHAnsi"/>
          <w:smallCaps/>
          <w:color w:val="auto"/>
        </w:rPr>
        <w:t xml:space="preserve"> čas </w:t>
      </w:r>
      <w:r w:rsidR="00125DE1" w:rsidRPr="008F61C7">
        <w:rPr>
          <w:rFonts w:asciiTheme="minorHAnsi" w:hAnsiTheme="minorHAnsi" w:cstheme="minorHAnsi"/>
          <w:smallCaps/>
          <w:color w:val="auto"/>
        </w:rPr>
        <w:t xml:space="preserve"> </w:t>
      </w:r>
      <w:r w:rsidR="00826C29" w:rsidRPr="008F61C7">
        <w:rPr>
          <w:rFonts w:asciiTheme="minorHAnsi" w:hAnsiTheme="minorHAnsi" w:cstheme="minorHAnsi"/>
          <w:smallCaps/>
          <w:color w:val="auto"/>
        </w:rPr>
        <w:t>plnenia</w:t>
      </w:r>
    </w:p>
    <w:p w14:paraId="59060785" w14:textId="3AD66B41" w:rsidR="008A115A" w:rsidRPr="008D41B9" w:rsidRDefault="00392A73" w:rsidP="008A115A">
      <w:pPr>
        <w:pStyle w:val="Odsekzoznamu"/>
        <w:numPr>
          <w:ilvl w:val="1"/>
          <w:numId w:val="5"/>
        </w:numPr>
        <w:tabs>
          <w:tab w:val="left" w:pos="709"/>
        </w:tabs>
        <w:spacing w:after="120" w:line="240" w:lineRule="auto"/>
        <w:ind w:left="0" w:firstLine="0"/>
        <w:contextualSpacing w:val="0"/>
        <w:rPr>
          <w:rFonts w:asciiTheme="minorHAnsi" w:hAnsiTheme="minorHAnsi" w:cstheme="minorHAnsi"/>
          <w:b/>
          <w:bCs/>
        </w:rPr>
      </w:pPr>
      <w:r w:rsidRPr="008F61C7">
        <w:rPr>
          <w:rFonts w:asciiTheme="minorHAnsi" w:hAnsiTheme="minorHAnsi" w:cstheme="minorHAnsi"/>
          <w:iCs/>
        </w:rPr>
        <w:t xml:space="preserve">Miestom vykonania </w:t>
      </w:r>
      <w:r w:rsidR="006F301F">
        <w:rPr>
          <w:rFonts w:asciiTheme="minorHAnsi" w:hAnsiTheme="minorHAnsi" w:cstheme="minorHAnsi"/>
          <w:iCs/>
        </w:rPr>
        <w:t>D</w:t>
      </w:r>
      <w:r w:rsidRPr="008F61C7">
        <w:rPr>
          <w:rFonts w:asciiTheme="minorHAnsi" w:hAnsiTheme="minorHAnsi" w:cstheme="minorHAnsi"/>
          <w:iCs/>
        </w:rPr>
        <w:t>iela je</w:t>
      </w:r>
      <w:r w:rsidR="008A115A">
        <w:rPr>
          <w:rFonts w:asciiTheme="minorHAnsi" w:hAnsiTheme="minorHAnsi" w:cstheme="minorHAnsi"/>
          <w:iCs/>
        </w:rPr>
        <w:t xml:space="preserve">: </w:t>
      </w:r>
      <w:r w:rsidR="008D63D7" w:rsidRPr="008F61C7">
        <w:rPr>
          <w:rFonts w:asciiTheme="minorHAnsi" w:hAnsiTheme="minorHAnsi" w:cstheme="minorHAnsi"/>
          <w:b/>
          <w:bCs/>
          <w:iCs/>
        </w:rPr>
        <w:t xml:space="preserve"> </w:t>
      </w:r>
      <w:r w:rsidR="008A115A" w:rsidRPr="00120CE5">
        <w:rPr>
          <w:rFonts w:asciiTheme="minorHAnsi" w:hAnsiTheme="minorHAnsi" w:cstheme="minorHAnsi"/>
          <w:b/>
        </w:rPr>
        <w:t>Rímsko-katolíck</w:t>
      </w:r>
      <w:r w:rsidR="008A115A">
        <w:rPr>
          <w:rFonts w:asciiTheme="minorHAnsi" w:hAnsiTheme="minorHAnsi" w:cstheme="minorHAnsi"/>
          <w:b/>
        </w:rPr>
        <w:t>y</w:t>
      </w:r>
      <w:r w:rsidR="008A115A" w:rsidRPr="00120CE5">
        <w:rPr>
          <w:rFonts w:asciiTheme="minorHAnsi" w:hAnsiTheme="minorHAnsi" w:cstheme="minorHAnsi"/>
          <w:b/>
        </w:rPr>
        <w:t xml:space="preserve"> cintorín na Námestí Š. </w:t>
      </w:r>
      <w:proofErr w:type="spellStart"/>
      <w:r w:rsidR="008A115A" w:rsidRPr="00120CE5">
        <w:rPr>
          <w:rFonts w:asciiTheme="minorHAnsi" w:hAnsiTheme="minorHAnsi" w:cstheme="minorHAnsi"/>
          <w:b/>
        </w:rPr>
        <w:t>Moysesa</w:t>
      </w:r>
      <w:proofErr w:type="spellEnd"/>
      <w:r w:rsidR="008A115A" w:rsidRPr="00120CE5">
        <w:rPr>
          <w:rFonts w:asciiTheme="minorHAnsi" w:hAnsiTheme="minorHAnsi" w:cstheme="minorHAnsi"/>
          <w:b/>
        </w:rPr>
        <w:t xml:space="preserve"> v Banskej Bystrici</w:t>
      </w:r>
    </w:p>
    <w:p w14:paraId="0660E515" w14:textId="3D929B07" w:rsidR="00392A73" w:rsidRPr="008A115A" w:rsidRDefault="008A115A" w:rsidP="008A115A">
      <w:pPr>
        <w:pStyle w:val="Odsekzoznamu"/>
        <w:tabs>
          <w:tab w:val="left" w:pos="709"/>
        </w:tabs>
        <w:spacing w:after="120" w:line="240" w:lineRule="auto"/>
        <w:ind w:left="0"/>
        <w:contextualSpacing w:val="0"/>
        <w:rPr>
          <w:rFonts w:asciiTheme="minorHAnsi" w:hAnsiTheme="minorHAnsi" w:cstheme="minorHAnsi"/>
          <w:b/>
          <w:bCs/>
        </w:rPr>
      </w:pP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t xml:space="preserve">           </w:t>
      </w:r>
      <w:r w:rsidRPr="00120CE5">
        <w:rPr>
          <w:rFonts w:asciiTheme="minorHAnsi" w:hAnsiTheme="minorHAnsi" w:cstheme="minorHAnsi"/>
          <w:b/>
        </w:rPr>
        <w:t>Židovsk</w:t>
      </w:r>
      <w:r>
        <w:rPr>
          <w:rFonts w:asciiTheme="minorHAnsi" w:hAnsiTheme="minorHAnsi" w:cstheme="minorHAnsi"/>
          <w:b/>
        </w:rPr>
        <w:t>ý</w:t>
      </w:r>
      <w:r w:rsidRPr="00120CE5">
        <w:rPr>
          <w:rFonts w:asciiTheme="minorHAnsi" w:hAnsiTheme="minorHAnsi" w:cstheme="minorHAnsi"/>
          <w:b/>
        </w:rPr>
        <w:t xml:space="preserve"> cintorín na </w:t>
      </w:r>
      <w:proofErr w:type="spellStart"/>
      <w:r w:rsidRPr="00120CE5">
        <w:rPr>
          <w:rFonts w:asciiTheme="minorHAnsi" w:hAnsiTheme="minorHAnsi" w:cstheme="minorHAnsi"/>
          <w:b/>
        </w:rPr>
        <w:t>Rudlovskej</w:t>
      </w:r>
      <w:proofErr w:type="spellEnd"/>
      <w:r w:rsidRPr="00120CE5">
        <w:rPr>
          <w:rFonts w:asciiTheme="minorHAnsi" w:hAnsiTheme="minorHAnsi" w:cstheme="minorHAnsi"/>
          <w:b/>
        </w:rPr>
        <w:t xml:space="preserve"> ceste v Banskej Bystrici</w:t>
      </w:r>
    </w:p>
    <w:p w14:paraId="4E40FECA" w14:textId="6ADE013E" w:rsidR="00826C29" w:rsidRPr="008F61C7" w:rsidRDefault="007A7EA4" w:rsidP="00FC4BC2">
      <w:pPr>
        <w:pStyle w:val="Odsekzoznamu"/>
        <w:numPr>
          <w:ilvl w:val="1"/>
          <w:numId w:val="5"/>
        </w:numPr>
        <w:tabs>
          <w:tab w:val="left" w:pos="709"/>
        </w:tabs>
        <w:spacing w:after="0" w:line="240" w:lineRule="auto"/>
        <w:ind w:left="0" w:firstLine="0"/>
        <w:contextualSpacing w:val="0"/>
        <w:rPr>
          <w:rFonts w:asciiTheme="minorHAnsi" w:hAnsiTheme="minorHAnsi" w:cstheme="minorHAnsi"/>
          <w:u w:val="single"/>
        </w:rPr>
      </w:pPr>
      <w:r w:rsidRPr="008F61C7">
        <w:rPr>
          <w:rFonts w:asciiTheme="minorHAnsi" w:hAnsiTheme="minorHAnsi" w:cstheme="minorHAnsi"/>
        </w:rPr>
        <w:t>Zhotoviteľ sa zaväzuje</w:t>
      </w:r>
      <w:r w:rsidR="00B8258A" w:rsidRPr="008F61C7">
        <w:rPr>
          <w:rFonts w:asciiTheme="minorHAnsi" w:hAnsiTheme="minorHAnsi" w:cstheme="minorHAnsi"/>
        </w:rPr>
        <w:t xml:space="preserve"> </w:t>
      </w:r>
      <w:r w:rsidR="006F301F">
        <w:rPr>
          <w:rFonts w:asciiTheme="minorHAnsi" w:hAnsiTheme="minorHAnsi" w:cstheme="minorHAnsi"/>
        </w:rPr>
        <w:t>realizovať</w:t>
      </w:r>
      <w:r w:rsidR="00E57529" w:rsidRPr="008F61C7">
        <w:rPr>
          <w:rFonts w:asciiTheme="minorHAnsi" w:hAnsiTheme="minorHAnsi" w:cstheme="minorHAnsi"/>
        </w:rPr>
        <w:t xml:space="preserve"> Dielo </w:t>
      </w:r>
      <w:r w:rsidR="006F301F">
        <w:rPr>
          <w:rFonts w:asciiTheme="minorHAnsi" w:hAnsiTheme="minorHAnsi" w:cstheme="minorHAnsi"/>
        </w:rPr>
        <w:t xml:space="preserve">v nasledovných </w:t>
      </w:r>
      <w:r w:rsidR="00E57529" w:rsidRPr="008F61C7">
        <w:rPr>
          <w:rFonts w:asciiTheme="minorHAnsi" w:hAnsiTheme="minorHAnsi" w:cstheme="minorHAnsi"/>
        </w:rPr>
        <w:t>leh</w:t>
      </w:r>
      <w:r w:rsidR="006F301F">
        <w:rPr>
          <w:rFonts w:asciiTheme="minorHAnsi" w:hAnsiTheme="minorHAnsi" w:cstheme="minorHAnsi"/>
        </w:rPr>
        <w:t>otách</w:t>
      </w:r>
      <w:r w:rsidR="00826C29" w:rsidRPr="008F61C7">
        <w:rPr>
          <w:rFonts w:asciiTheme="minorHAnsi" w:hAnsiTheme="minorHAnsi" w:cstheme="minorHAnsi"/>
        </w:rPr>
        <w:t xml:space="preserve">: </w:t>
      </w:r>
    </w:p>
    <w:p w14:paraId="2E7B7303" w14:textId="77777777" w:rsidR="00FF2522" w:rsidRPr="006F301F" w:rsidRDefault="00FF2522" w:rsidP="00FF2522">
      <w:pPr>
        <w:pStyle w:val="Odsekzoznamu"/>
        <w:tabs>
          <w:tab w:val="left" w:pos="709"/>
        </w:tabs>
        <w:spacing w:after="0" w:line="240" w:lineRule="auto"/>
        <w:ind w:left="0"/>
        <w:contextualSpacing w:val="0"/>
        <w:rPr>
          <w:rFonts w:asciiTheme="minorHAnsi" w:hAnsiTheme="minorHAnsi" w:cstheme="minorHAnsi"/>
          <w:b/>
          <w:bCs/>
          <w:u w:val="single"/>
        </w:rPr>
      </w:pPr>
    </w:p>
    <w:p w14:paraId="50F7F595" w14:textId="030DDF0F" w:rsidR="001A4046" w:rsidRPr="006F301F" w:rsidRDefault="001A4046" w:rsidP="001A4046">
      <w:pPr>
        <w:pStyle w:val="Odsekzoznamu"/>
        <w:tabs>
          <w:tab w:val="left" w:pos="2410"/>
        </w:tabs>
        <w:spacing w:after="0" w:line="240" w:lineRule="auto"/>
        <w:ind w:left="4248" w:right="3" w:hanging="3539"/>
        <w:rPr>
          <w:rFonts w:asciiTheme="minorHAnsi" w:hAnsiTheme="minorHAnsi" w:cstheme="minorHAnsi"/>
          <w:b/>
          <w:bCs/>
        </w:rPr>
      </w:pPr>
      <w:r w:rsidRPr="006F301F">
        <w:rPr>
          <w:rFonts w:asciiTheme="minorHAnsi" w:hAnsiTheme="minorHAnsi" w:cstheme="minorHAnsi"/>
          <w:b/>
          <w:bCs/>
        </w:rPr>
        <w:t>Prevzatie staveniska</w:t>
      </w:r>
      <w:r w:rsidR="00E738A0" w:rsidRPr="006F301F">
        <w:rPr>
          <w:rFonts w:asciiTheme="minorHAnsi" w:hAnsiTheme="minorHAnsi" w:cstheme="minorHAnsi"/>
          <w:b/>
          <w:bCs/>
        </w:rPr>
        <w:t xml:space="preserve">: </w:t>
      </w:r>
      <w:r w:rsidR="000B6516" w:rsidRPr="006F301F">
        <w:rPr>
          <w:rFonts w:asciiTheme="minorHAnsi" w:hAnsiTheme="minorHAnsi" w:cstheme="minorHAnsi"/>
          <w:b/>
          <w:bCs/>
        </w:rPr>
        <w:tab/>
      </w:r>
      <w:r w:rsidR="008B528F" w:rsidRPr="006F301F">
        <w:rPr>
          <w:rFonts w:asciiTheme="minorHAnsi" w:hAnsiTheme="minorHAnsi" w:cstheme="minorHAnsi"/>
          <w:b/>
          <w:bCs/>
        </w:rPr>
        <w:t xml:space="preserve">do </w:t>
      </w:r>
      <w:r w:rsidR="00A744B9" w:rsidRPr="006F301F">
        <w:rPr>
          <w:rFonts w:asciiTheme="minorHAnsi" w:hAnsiTheme="minorHAnsi" w:cstheme="minorHAnsi"/>
          <w:b/>
          <w:bCs/>
        </w:rPr>
        <w:t xml:space="preserve">troch (3) </w:t>
      </w:r>
      <w:r w:rsidR="008B528F" w:rsidRPr="006F301F">
        <w:rPr>
          <w:rFonts w:asciiTheme="minorHAnsi" w:hAnsiTheme="minorHAnsi" w:cstheme="minorHAnsi"/>
          <w:b/>
          <w:bCs/>
        </w:rPr>
        <w:t xml:space="preserve"> </w:t>
      </w:r>
      <w:r w:rsidR="008D1012" w:rsidRPr="006F301F">
        <w:rPr>
          <w:rFonts w:asciiTheme="minorHAnsi" w:hAnsiTheme="minorHAnsi" w:cstheme="minorHAnsi"/>
          <w:b/>
          <w:bCs/>
        </w:rPr>
        <w:t xml:space="preserve">pracovných </w:t>
      </w:r>
      <w:r w:rsidR="008B528F" w:rsidRPr="006F301F">
        <w:rPr>
          <w:rFonts w:asciiTheme="minorHAnsi" w:hAnsiTheme="minorHAnsi" w:cstheme="minorHAnsi"/>
          <w:b/>
          <w:bCs/>
        </w:rPr>
        <w:t>dní od</w:t>
      </w:r>
      <w:r w:rsidR="006F301F" w:rsidRPr="006F301F">
        <w:rPr>
          <w:rFonts w:asciiTheme="minorHAnsi" w:hAnsiTheme="minorHAnsi" w:cstheme="minorHAnsi"/>
          <w:b/>
          <w:bCs/>
        </w:rPr>
        <w:t>o dňa</w:t>
      </w:r>
      <w:r w:rsidR="00392A73" w:rsidRPr="006F301F">
        <w:rPr>
          <w:rFonts w:asciiTheme="minorHAnsi" w:hAnsiTheme="minorHAnsi" w:cstheme="minorHAnsi"/>
          <w:b/>
          <w:bCs/>
        </w:rPr>
        <w:t xml:space="preserve"> </w:t>
      </w:r>
      <w:r w:rsidR="006F301F" w:rsidRPr="006F301F">
        <w:rPr>
          <w:rFonts w:asciiTheme="minorHAnsi" w:hAnsiTheme="minorHAnsi" w:cstheme="minorHAnsi"/>
          <w:b/>
          <w:bCs/>
        </w:rPr>
        <w:t>doručenia</w:t>
      </w:r>
      <w:r w:rsidR="008B528F" w:rsidRPr="006F301F">
        <w:rPr>
          <w:rFonts w:asciiTheme="minorHAnsi" w:hAnsiTheme="minorHAnsi" w:cstheme="minorHAnsi"/>
          <w:b/>
          <w:bCs/>
        </w:rPr>
        <w:t xml:space="preserve"> písomnej výzvy Objednávateľa na prevzati</w:t>
      </w:r>
      <w:r w:rsidR="008D1012" w:rsidRPr="006F301F">
        <w:rPr>
          <w:rFonts w:asciiTheme="minorHAnsi" w:hAnsiTheme="minorHAnsi" w:cstheme="minorHAnsi"/>
          <w:b/>
          <w:bCs/>
        </w:rPr>
        <w:t xml:space="preserve">e </w:t>
      </w:r>
      <w:r w:rsidR="008B528F" w:rsidRPr="006F301F">
        <w:rPr>
          <w:rFonts w:asciiTheme="minorHAnsi" w:hAnsiTheme="minorHAnsi" w:cstheme="minorHAnsi"/>
          <w:b/>
          <w:bCs/>
        </w:rPr>
        <w:t>staveniska</w:t>
      </w:r>
    </w:p>
    <w:p w14:paraId="53953782" w14:textId="77777777" w:rsidR="00FF2522" w:rsidRPr="008F61C7" w:rsidRDefault="00FF2522" w:rsidP="001A4046">
      <w:pPr>
        <w:pStyle w:val="Odsekzoznamu"/>
        <w:tabs>
          <w:tab w:val="left" w:pos="2410"/>
        </w:tabs>
        <w:spacing w:after="0" w:line="240" w:lineRule="auto"/>
        <w:ind w:left="4248" w:right="3" w:hanging="3539"/>
        <w:rPr>
          <w:rFonts w:asciiTheme="minorHAnsi" w:hAnsiTheme="minorHAnsi" w:cstheme="minorHAnsi"/>
        </w:rPr>
      </w:pPr>
    </w:p>
    <w:p w14:paraId="1E7F6306" w14:textId="60523EF2" w:rsidR="001A4046" w:rsidRPr="008F61C7" w:rsidRDefault="001A4046" w:rsidP="001A4046">
      <w:pPr>
        <w:pStyle w:val="Odsekzoznamu"/>
        <w:spacing w:after="120" w:line="240" w:lineRule="auto"/>
        <w:ind w:left="709" w:right="6"/>
        <w:rPr>
          <w:rFonts w:asciiTheme="minorHAnsi" w:hAnsiTheme="minorHAnsi" w:cstheme="minorHAnsi"/>
          <w:b/>
          <w:bCs/>
        </w:rPr>
      </w:pPr>
      <w:r w:rsidRPr="008F61C7">
        <w:rPr>
          <w:rFonts w:asciiTheme="minorHAnsi" w:hAnsiTheme="minorHAnsi" w:cstheme="minorHAnsi"/>
          <w:b/>
          <w:bCs/>
        </w:rPr>
        <w:t xml:space="preserve">Začatie realizácie </w:t>
      </w:r>
      <w:r w:rsidR="002B7880">
        <w:rPr>
          <w:rFonts w:asciiTheme="minorHAnsi" w:hAnsiTheme="minorHAnsi" w:cstheme="minorHAnsi"/>
          <w:b/>
          <w:bCs/>
        </w:rPr>
        <w:t>D</w:t>
      </w:r>
      <w:r w:rsidRPr="008F61C7">
        <w:rPr>
          <w:rFonts w:asciiTheme="minorHAnsi" w:hAnsiTheme="minorHAnsi" w:cstheme="minorHAnsi"/>
          <w:b/>
          <w:bCs/>
        </w:rPr>
        <w:t>iela:</w:t>
      </w:r>
      <w:r w:rsidRPr="008F61C7">
        <w:rPr>
          <w:rFonts w:asciiTheme="minorHAnsi" w:hAnsiTheme="minorHAnsi" w:cstheme="minorHAnsi"/>
          <w:b/>
          <w:bCs/>
        </w:rPr>
        <w:tab/>
      </w:r>
      <w:r w:rsidRPr="008F61C7">
        <w:rPr>
          <w:rFonts w:asciiTheme="minorHAnsi" w:hAnsiTheme="minorHAnsi" w:cstheme="minorHAnsi"/>
          <w:b/>
          <w:bCs/>
        </w:rPr>
        <w:tab/>
      </w:r>
      <w:r w:rsidR="008A115A">
        <w:rPr>
          <w:rFonts w:asciiTheme="minorHAnsi" w:hAnsiTheme="minorHAnsi" w:cstheme="minorHAnsi"/>
          <w:b/>
          <w:bCs/>
        </w:rPr>
        <w:t>dňom prevzatia staveniska</w:t>
      </w:r>
    </w:p>
    <w:p w14:paraId="1806AD22" w14:textId="77777777" w:rsidR="00FF2522" w:rsidRPr="008F61C7" w:rsidRDefault="00FF2522" w:rsidP="00FC4BC2">
      <w:pPr>
        <w:pStyle w:val="Odsekzoznamu"/>
        <w:spacing w:after="120" w:line="240" w:lineRule="auto"/>
        <w:ind w:left="709" w:right="6"/>
        <w:contextualSpacing w:val="0"/>
        <w:rPr>
          <w:rFonts w:asciiTheme="minorHAnsi" w:hAnsiTheme="minorHAnsi" w:cstheme="minorHAnsi"/>
          <w:b/>
        </w:rPr>
      </w:pPr>
    </w:p>
    <w:p w14:paraId="532C9D8F" w14:textId="0FF64B51" w:rsidR="00773D83" w:rsidRPr="008F61C7" w:rsidRDefault="00E738A0" w:rsidP="00FC4BC2">
      <w:pPr>
        <w:pStyle w:val="Odsekzoznamu"/>
        <w:spacing w:after="120" w:line="240" w:lineRule="auto"/>
        <w:ind w:left="709" w:right="6"/>
        <w:contextualSpacing w:val="0"/>
        <w:rPr>
          <w:rFonts w:asciiTheme="minorHAnsi" w:hAnsiTheme="minorHAnsi" w:cstheme="minorHAnsi"/>
          <w:b/>
          <w:bCs/>
        </w:rPr>
      </w:pPr>
      <w:r w:rsidRPr="008F61C7">
        <w:rPr>
          <w:rFonts w:asciiTheme="minorHAnsi" w:hAnsiTheme="minorHAnsi" w:cstheme="minorHAnsi"/>
          <w:b/>
        </w:rPr>
        <w:t>Ukončenie</w:t>
      </w:r>
      <w:r w:rsidR="008B528F" w:rsidRPr="008F61C7">
        <w:rPr>
          <w:rFonts w:asciiTheme="minorHAnsi" w:hAnsiTheme="minorHAnsi" w:cstheme="minorHAnsi"/>
          <w:b/>
        </w:rPr>
        <w:t xml:space="preserve"> realizácie </w:t>
      </w:r>
      <w:r w:rsidR="00885494" w:rsidRPr="008F61C7">
        <w:rPr>
          <w:rFonts w:asciiTheme="minorHAnsi" w:hAnsiTheme="minorHAnsi" w:cstheme="minorHAnsi"/>
          <w:b/>
        </w:rPr>
        <w:t xml:space="preserve">celého </w:t>
      </w:r>
      <w:r w:rsidR="00392A73" w:rsidRPr="008F61C7">
        <w:rPr>
          <w:rFonts w:asciiTheme="minorHAnsi" w:hAnsiTheme="minorHAnsi" w:cstheme="minorHAnsi"/>
          <w:b/>
        </w:rPr>
        <w:t>D</w:t>
      </w:r>
      <w:r w:rsidR="008B528F" w:rsidRPr="008F61C7">
        <w:rPr>
          <w:rFonts w:asciiTheme="minorHAnsi" w:hAnsiTheme="minorHAnsi" w:cstheme="minorHAnsi"/>
          <w:b/>
        </w:rPr>
        <w:t>iela</w:t>
      </w:r>
      <w:r w:rsidRPr="008F61C7">
        <w:rPr>
          <w:rFonts w:asciiTheme="minorHAnsi" w:hAnsiTheme="minorHAnsi" w:cstheme="minorHAnsi"/>
          <w:b/>
        </w:rPr>
        <w:t>:</w:t>
      </w:r>
      <w:r w:rsidRPr="008F61C7">
        <w:rPr>
          <w:rFonts w:asciiTheme="minorHAnsi" w:hAnsiTheme="minorHAnsi" w:cstheme="minorHAnsi"/>
        </w:rPr>
        <w:t xml:space="preserve"> </w:t>
      </w:r>
      <w:r w:rsidR="000B6516" w:rsidRPr="008F61C7">
        <w:rPr>
          <w:rFonts w:asciiTheme="minorHAnsi" w:hAnsiTheme="minorHAnsi" w:cstheme="minorHAnsi"/>
        </w:rPr>
        <w:tab/>
      </w:r>
      <w:r w:rsidR="000D0D07" w:rsidRPr="008F61C7">
        <w:rPr>
          <w:rFonts w:asciiTheme="minorHAnsi" w:hAnsiTheme="minorHAnsi" w:cstheme="minorHAnsi"/>
          <w:b/>
          <w:bCs/>
        </w:rPr>
        <w:t xml:space="preserve">najneskôr </w:t>
      </w:r>
      <w:r w:rsidR="00AD0714" w:rsidRPr="008F61C7">
        <w:rPr>
          <w:rFonts w:asciiTheme="minorHAnsi" w:hAnsiTheme="minorHAnsi" w:cstheme="minorHAnsi"/>
          <w:b/>
          <w:bCs/>
        </w:rPr>
        <w:t xml:space="preserve">do </w:t>
      </w:r>
      <w:r w:rsidR="00437232">
        <w:rPr>
          <w:rFonts w:asciiTheme="minorHAnsi" w:hAnsiTheme="minorHAnsi" w:cstheme="minorHAnsi"/>
          <w:b/>
          <w:bCs/>
        </w:rPr>
        <w:t>2</w:t>
      </w:r>
      <w:r w:rsidR="008A115A">
        <w:rPr>
          <w:rFonts w:asciiTheme="minorHAnsi" w:hAnsiTheme="minorHAnsi" w:cstheme="minorHAnsi"/>
          <w:b/>
          <w:bCs/>
        </w:rPr>
        <w:t>8</w:t>
      </w:r>
      <w:r w:rsidR="008D63D7" w:rsidRPr="008F61C7">
        <w:rPr>
          <w:rFonts w:asciiTheme="minorHAnsi" w:hAnsiTheme="minorHAnsi" w:cstheme="minorHAnsi"/>
          <w:b/>
          <w:bCs/>
        </w:rPr>
        <w:t>.</w:t>
      </w:r>
      <w:r w:rsidR="008A115A">
        <w:rPr>
          <w:rFonts w:asciiTheme="minorHAnsi" w:hAnsiTheme="minorHAnsi" w:cstheme="minorHAnsi"/>
          <w:b/>
          <w:bCs/>
        </w:rPr>
        <w:t>09</w:t>
      </w:r>
      <w:r w:rsidR="00885494" w:rsidRPr="008F61C7">
        <w:rPr>
          <w:rFonts w:asciiTheme="minorHAnsi" w:hAnsiTheme="minorHAnsi" w:cstheme="minorHAnsi"/>
          <w:b/>
          <w:bCs/>
        </w:rPr>
        <w:t>.202</w:t>
      </w:r>
      <w:r w:rsidR="008A115A">
        <w:rPr>
          <w:rFonts w:asciiTheme="minorHAnsi" w:hAnsiTheme="minorHAnsi" w:cstheme="minorHAnsi"/>
          <w:b/>
          <w:bCs/>
        </w:rPr>
        <w:t>1</w:t>
      </w:r>
    </w:p>
    <w:p w14:paraId="504B803A" w14:textId="177F26F3" w:rsidR="00EF3198" w:rsidRPr="00EF3198" w:rsidRDefault="00EF3198" w:rsidP="00EF3198">
      <w:pPr>
        <w:pStyle w:val="Odsekzoznamu"/>
        <w:numPr>
          <w:ilvl w:val="1"/>
          <w:numId w:val="5"/>
        </w:numPr>
        <w:tabs>
          <w:tab w:val="left" w:pos="709"/>
        </w:tabs>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Zmluvné strany sa dohodli, že v prípade neprevzatia staveniska Zhotoviteľom, alebo v prípade omeškania Zhotoviteľa so začatím realizácie Diela v lehote podľa bodu 3.2 tohto článku Zmluvy o viac ako päť (5) kalendárnych dní,  jedná</w:t>
      </w:r>
      <w:r w:rsidR="00D07464">
        <w:rPr>
          <w:rFonts w:asciiTheme="minorHAnsi" w:hAnsiTheme="minorHAnsi" w:cstheme="minorHAnsi"/>
        </w:rPr>
        <w:t xml:space="preserve"> sa</w:t>
      </w:r>
      <w:r w:rsidRPr="008F61C7">
        <w:rPr>
          <w:rFonts w:asciiTheme="minorHAnsi" w:hAnsiTheme="minorHAnsi" w:cstheme="minorHAnsi"/>
        </w:rPr>
        <w:t xml:space="preserve"> o podstatné porušenie Zmluvy zo strany Zhotoviteľa, s právom Objednávateľa </w:t>
      </w:r>
      <w:r w:rsidR="003B4F95">
        <w:rPr>
          <w:rFonts w:asciiTheme="minorHAnsi" w:hAnsiTheme="minorHAnsi" w:cstheme="minorHAnsi"/>
        </w:rPr>
        <w:t xml:space="preserve">okamžite </w:t>
      </w:r>
      <w:r w:rsidRPr="008F61C7">
        <w:rPr>
          <w:rFonts w:asciiTheme="minorHAnsi" w:hAnsiTheme="minorHAnsi" w:cstheme="minorHAnsi"/>
        </w:rPr>
        <w:t xml:space="preserve">odstúpiť od Zmluvy a uplatniť si  </w:t>
      </w:r>
      <w:r w:rsidRPr="008F61C7">
        <w:rPr>
          <w:rFonts w:asciiTheme="minorHAnsi" w:hAnsiTheme="minorHAnsi" w:cstheme="minorHAnsi"/>
          <w:smallCaps/>
        </w:rPr>
        <w:t>sankcie</w:t>
      </w:r>
      <w:r w:rsidRPr="008F61C7">
        <w:rPr>
          <w:rFonts w:asciiTheme="minorHAnsi" w:hAnsiTheme="minorHAnsi" w:cstheme="minorHAnsi"/>
        </w:rPr>
        <w:t xml:space="preserve"> podľa článku 8.  tejto Zmluvy.</w:t>
      </w:r>
    </w:p>
    <w:p w14:paraId="71A5573B" w14:textId="0405F9C5" w:rsidR="007853EA" w:rsidRPr="008F61C7" w:rsidRDefault="00A744B9" w:rsidP="00FC4BC2">
      <w:pPr>
        <w:pStyle w:val="Odsekzoznamu"/>
        <w:numPr>
          <w:ilvl w:val="1"/>
          <w:numId w:val="5"/>
        </w:numPr>
        <w:tabs>
          <w:tab w:val="left" w:pos="709"/>
        </w:tabs>
        <w:spacing w:after="120" w:line="240" w:lineRule="auto"/>
        <w:ind w:left="0" w:firstLine="0"/>
        <w:contextualSpacing w:val="0"/>
        <w:jc w:val="both"/>
        <w:rPr>
          <w:rFonts w:asciiTheme="minorHAnsi" w:eastAsia="Arial" w:hAnsiTheme="minorHAnsi" w:cstheme="minorHAnsi"/>
        </w:rPr>
      </w:pPr>
      <w:r w:rsidRPr="008F61C7">
        <w:rPr>
          <w:rFonts w:asciiTheme="minorHAnsi" w:eastAsia="Arial" w:hAnsiTheme="minorHAnsi" w:cstheme="minorHAnsi"/>
        </w:rPr>
        <w:t>S</w:t>
      </w:r>
      <w:r w:rsidR="00A04940" w:rsidRPr="008F61C7">
        <w:rPr>
          <w:rFonts w:asciiTheme="minorHAnsi" w:eastAsia="Arial" w:hAnsiTheme="minorHAnsi" w:cstheme="minorHAnsi"/>
        </w:rPr>
        <w:t>trany sa dohodli, že v prípade prekážok na strane Objednávateľa, v dôsledku ktorých dôjde k prerušeniu alebo pozastaveniu realizácie Diela Zhotoviteľom</w:t>
      </w:r>
      <w:r w:rsidR="00A04940" w:rsidRPr="008F61C7">
        <w:rPr>
          <w:rFonts w:asciiTheme="minorHAnsi" w:hAnsiTheme="minorHAnsi" w:cstheme="minorHAnsi"/>
          <w:smallCaps/>
        </w:rPr>
        <w:t xml:space="preserve">, </w:t>
      </w:r>
      <w:r w:rsidR="00A04940" w:rsidRPr="008F61C7">
        <w:rPr>
          <w:rFonts w:asciiTheme="minorHAnsi" w:hAnsiTheme="minorHAnsi" w:cstheme="minorHAnsi"/>
        </w:rPr>
        <w:t>je Zhotoviteľ oprávnený predĺžiť lehotu ukončenia realizácie Diela o dobu jej prerušenia alebo pozastavenia.</w:t>
      </w:r>
      <w:r w:rsidR="00297A19" w:rsidRPr="008F61C7">
        <w:rPr>
          <w:rFonts w:asciiTheme="minorHAnsi" w:hAnsiTheme="minorHAnsi" w:cstheme="minorHAnsi"/>
        </w:rPr>
        <w:t xml:space="preserve"> </w:t>
      </w:r>
    </w:p>
    <w:p w14:paraId="6F105BEE" w14:textId="552B7FB8" w:rsidR="00973BAE" w:rsidRPr="008F61C7" w:rsidRDefault="00826C29" w:rsidP="00FC4BC2">
      <w:pPr>
        <w:pStyle w:val="Odsekzoznamu"/>
        <w:numPr>
          <w:ilvl w:val="1"/>
          <w:numId w:val="5"/>
        </w:numPr>
        <w:tabs>
          <w:tab w:val="left" w:pos="709"/>
        </w:tabs>
        <w:spacing w:after="120" w:line="240" w:lineRule="auto"/>
        <w:ind w:left="0" w:firstLine="0"/>
        <w:contextualSpacing w:val="0"/>
        <w:jc w:val="both"/>
        <w:rPr>
          <w:rFonts w:asciiTheme="minorHAnsi" w:eastAsia="Arial" w:hAnsiTheme="minorHAnsi" w:cstheme="minorHAnsi"/>
        </w:rPr>
      </w:pPr>
      <w:r w:rsidRPr="008F61C7">
        <w:rPr>
          <w:rFonts w:asciiTheme="minorHAnsi" w:hAnsiTheme="minorHAnsi" w:cstheme="minorHAnsi"/>
        </w:rPr>
        <w:t>Zhotoviteľ splní zmluvný záväzok</w:t>
      </w:r>
      <w:r w:rsidR="00A04940" w:rsidRPr="008F61C7">
        <w:rPr>
          <w:rFonts w:asciiTheme="minorHAnsi" w:hAnsiTheme="minorHAnsi" w:cstheme="minorHAnsi"/>
        </w:rPr>
        <w:t xml:space="preserve"> riadne</w:t>
      </w:r>
      <w:r w:rsidRPr="008F61C7">
        <w:rPr>
          <w:rFonts w:asciiTheme="minorHAnsi" w:hAnsiTheme="minorHAnsi" w:cstheme="minorHAnsi"/>
        </w:rPr>
        <w:t xml:space="preserve"> </w:t>
      </w:r>
      <w:r w:rsidR="00EF3198">
        <w:rPr>
          <w:rFonts w:asciiTheme="minorHAnsi" w:hAnsiTheme="minorHAnsi" w:cstheme="minorHAnsi"/>
        </w:rPr>
        <w:t>zrealizovať</w:t>
      </w:r>
      <w:r w:rsidRPr="008F61C7">
        <w:rPr>
          <w:rFonts w:asciiTheme="minorHAnsi" w:hAnsiTheme="minorHAnsi" w:cstheme="minorHAnsi"/>
        </w:rPr>
        <w:t xml:space="preserve"> Dielo preukázaním </w:t>
      </w:r>
      <w:r w:rsidR="00EF3198">
        <w:rPr>
          <w:rFonts w:asciiTheme="minorHAnsi" w:hAnsiTheme="minorHAnsi" w:cstheme="minorHAnsi"/>
        </w:rPr>
        <w:t>splnenia</w:t>
      </w:r>
      <w:r w:rsidRPr="008F61C7">
        <w:rPr>
          <w:rFonts w:asciiTheme="minorHAnsi" w:hAnsiTheme="minorHAnsi" w:cstheme="minorHAnsi"/>
        </w:rPr>
        <w:t xml:space="preserve"> všetkých </w:t>
      </w:r>
      <w:r w:rsidR="00EF3198">
        <w:rPr>
          <w:rFonts w:asciiTheme="minorHAnsi" w:hAnsiTheme="minorHAnsi" w:cstheme="minorHAnsi"/>
        </w:rPr>
        <w:t>legislatívnych a technických špecifikácií</w:t>
      </w:r>
      <w:r w:rsidRPr="008F61C7">
        <w:rPr>
          <w:rFonts w:asciiTheme="minorHAnsi" w:hAnsiTheme="minorHAnsi" w:cstheme="minorHAnsi"/>
        </w:rPr>
        <w:t xml:space="preserve"> Diela</w:t>
      </w:r>
      <w:r w:rsidR="00EF3198">
        <w:rPr>
          <w:rFonts w:asciiTheme="minorHAnsi" w:hAnsiTheme="minorHAnsi" w:cstheme="minorHAnsi"/>
        </w:rPr>
        <w:t xml:space="preserve"> a to </w:t>
      </w:r>
      <w:r w:rsidR="003B4F95">
        <w:rPr>
          <w:rFonts w:asciiTheme="minorHAnsi" w:hAnsiTheme="minorHAnsi" w:cstheme="minorHAnsi"/>
        </w:rPr>
        <w:t xml:space="preserve">najmä </w:t>
      </w:r>
      <w:r w:rsidRPr="008F61C7">
        <w:rPr>
          <w:rFonts w:asciiTheme="minorHAnsi" w:hAnsiTheme="minorHAnsi" w:cstheme="minorHAnsi"/>
        </w:rPr>
        <w:t xml:space="preserve">predložením zápisov o vykonaní a výsledkoch </w:t>
      </w:r>
      <w:r w:rsidRPr="008F61C7">
        <w:rPr>
          <w:rFonts w:asciiTheme="minorHAnsi" w:hAnsiTheme="minorHAnsi" w:cstheme="minorHAnsi"/>
        </w:rPr>
        <w:lastRenderedPageBreak/>
        <w:t xml:space="preserve">požadovaných skúšok, atestov a certifikátov zabudovaných materiálov, </w:t>
      </w:r>
      <w:r w:rsidR="00EF3198">
        <w:rPr>
          <w:rFonts w:asciiTheme="minorHAnsi" w:hAnsiTheme="minorHAnsi" w:cstheme="minorHAnsi"/>
        </w:rPr>
        <w:t>a</w:t>
      </w:r>
      <w:r w:rsidR="003B4F95">
        <w:rPr>
          <w:rFonts w:asciiTheme="minorHAnsi" w:hAnsiTheme="minorHAnsi" w:cstheme="minorHAnsi"/>
        </w:rPr>
        <w:t xml:space="preserve">ko aj </w:t>
      </w:r>
      <w:r w:rsidR="00EF3198">
        <w:rPr>
          <w:rFonts w:asciiTheme="minorHAnsi" w:hAnsiTheme="minorHAnsi" w:cstheme="minorHAnsi"/>
        </w:rPr>
        <w:t xml:space="preserve"> následne riadnym </w:t>
      </w:r>
      <w:r w:rsidR="00A04940" w:rsidRPr="008F61C7">
        <w:rPr>
          <w:rFonts w:asciiTheme="minorHAnsi" w:hAnsiTheme="minorHAnsi" w:cstheme="minorHAnsi"/>
        </w:rPr>
        <w:t>protokolárnym</w:t>
      </w:r>
      <w:r w:rsidRPr="008F61C7">
        <w:rPr>
          <w:rFonts w:asciiTheme="minorHAnsi" w:hAnsiTheme="minorHAnsi" w:cstheme="minorHAnsi"/>
        </w:rPr>
        <w:t xml:space="preserve"> odovzdaním Diela, </w:t>
      </w:r>
      <w:r w:rsidR="00EF3198">
        <w:rPr>
          <w:rFonts w:asciiTheme="minorHAnsi" w:hAnsiTheme="minorHAnsi" w:cstheme="minorHAnsi"/>
        </w:rPr>
        <w:t>bez vád a nedorobkov</w:t>
      </w:r>
      <w:r w:rsidRPr="008F61C7">
        <w:rPr>
          <w:rFonts w:asciiTheme="minorHAnsi" w:hAnsiTheme="minorHAnsi" w:cstheme="minorHAnsi"/>
        </w:rPr>
        <w:t xml:space="preserve">.  </w:t>
      </w:r>
    </w:p>
    <w:p w14:paraId="61A3B012" w14:textId="3E09FB55" w:rsidR="00773D83" w:rsidRPr="008F61C7" w:rsidRDefault="00826C29" w:rsidP="005B1175">
      <w:pPr>
        <w:pStyle w:val="Odsekzoznamu"/>
        <w:numPr>
          <w:ilvl w:val="1"/>
          <w:numId w:val="5"/>
        </w:numPr>
        <w:tabs>
          <w:tab w:val="left" w:pos="709"/>
        </w:tabs>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V prípade, ak Zhotoviteľ riadne zhotoví Dielo pred </w:t>
      </w:r>
      <w:r w:rsidR="003F58A8" w:rsidRPr="008F61C7">
        <w:rPr>
          <w:rFonts w:asciiTheme="minorHAnsi" w:hAnsiTheme="minorHAnsi" w:cstheme="minorHAnsi"/>
        </w:rPr>
        <w:t>dohodnutou lehotou ukončenia realizácie Diela,</w:t>
      </w:r>
      <w:r w:rsidR="00297A19" w:rsidRPr="008F61C7">
        <w:rPr>
          <w:rFonts w:asciiTheme="minorHAnsi" w:hAnsiTheme="minorHAnsi" w:cstheme="minorHAnsi"/>
        </w:rPr>
        <w:t xml:space="preserve"> </w:t>
      </w:r>
      <w:r w:rsidRPr="008F61C7">
        <w:rPr>
          <w:rFonts w:asciiTheme="minorHAnsi" w:hAnsiTheme="minorHAnsi" w:cstheme="minorHAnsi"/>
        </w:rPr>
        <w:t xml:space="preserve"> je Objednávateľ oprávnený</w:t>
      </w:r>
      <w:r w:rsidR="00E25E4E" w:rsidRPr="008F61C7">
        <w:rPr>
          <w:rFonts w:asciiTheme="minorHAnsi" w:hAnsiTheme="minorHAnsi" w:cstheme="minorHAnsi"/>
        </w:rPr>
        <w:t xml:space="preserve"> </w:t>
      </w:r>
      <w:r w:rsidRPr="008F61C7">
        <w:rPr>
          <w:rFonts w:asciiTheme="minorHAnsi" w:hAnsiTheme="minorHAnsi" w:cstheme="minorHAnsi"/>
        </w:rPr>
        <w:t xml:space="preserve">Dielo bez vád a nedorobkov prevziať aj v skoršom </w:t>
      </w:r>
      <w:r w:rsidR="003B4F95">
        <w:rPr>
          <w:rFonts w:asciiTheme="minorHAnsi" w:hAnsiTheme="minorHAnsi" w:cstheme="minorHAnsi"/>
        </w:rPr>
        <w:t>navrhnutom</w:t>
      </w:r>
      <w:r w:rsidRPr="008F61C7">
        <w:rPr>
          <w:rFonts w:asciiTheme="minorHAnsi" w:hAnsiTheme="minorHAnsi" w:cstheme="minorHAnsi"/>
        </w:rPr>
        <w:t xml:space="preserve"> termín</w:t>
      </w:r>
      <w:r w:rsidR="00B43530" w:rsidRPr="008F61C7">
        <w:rPr>
          <w:rFonts w:asciiTheme="minorHAnsi" w:hAnsiTheme="minorHAnsi" w:cstheme="minorHAnsi"/>
        </w:rPr>
        <w:t>e.</w:t>
      </w:r>
    </w:p>
    <w:p w14:paraId="1417C338" w14:textId="77777777" w:rsidR="002B090E" w:rsidRPr="008F61C7" w:rsidRDefault="002B090E" w:rsidP="005B1175">
      <w:pPr>
        <w:pStyle w:val="Nadpis1"/>
        <w:numPr>
          <w:ilvl w:val="0"/>
          <w:numId w:val="5"/>
        </w:numPr>
        <w:spacing w:before="240" w:after="240" w:line="240" w:lineRule="auto"/>
        <w:ind w:left="0" w:firstLine="0"/>
        <w:jc w:val="center"/>
        <w:rPr>
          <w:rFonts w:asciiTheme="minorHAnsi" w:hAnsiTheme="minorHAnsi" w:cstheme="minorHAnsi"/>
          <w:smallCaps/>
          <w:color w:val="auto"/>
        </w:rPr>
      </w:pPr>
      <w:r w:rsidRPr="008F61C7">
        <w:rPr>
          <w:rFonts w:asciiTheme="minorHAnsi" w:hAnsiTheme="minorHAnsi" w:cstheme="minorHAnsi"/>
          <w:smallCaps/>
          <w:color w:val="auto"/>
        </w:rPr>
        <w:t>vykonanie diel</w:t>
      </w:r>
      <w:r w:rsidR="00861466" w:rsidRPr="008F61C7">
        <w:rPr>
          <w:rFonts w:asciiTheme="minorHAnsi" w:hAnsiTheme="minorHAnsi" w:cstheme="minorHAnsi"/>
          <w:smallCaps/>
          <w:color w:val="auto"/>
        </w:rPr>
        <w:t>a</w:t>
      </w:r>
    </w:p>
    <w:p w14:paraId="6EA8FBDB" w14:textId="3E3EFD39" w:rsidR="008C37CD" w:rsidRPr="008F61C7" w:rsidRDefault="002B090E" w:rsidP="005B1175">
      <w:pPr>
        <w:pStyle w:val="Odsekzoznamu"/>
        <w:numPr>
          <w:ilvl w:val="1"/>
          <w:numId w:val="5"/>
        </w:numPr>
        <w:spacing w:after="120" w:line="240" w:lineRule="auto"/>
        <w:ind w:left="0" w:firstLine="0"/>
        <w:contextualSpacing w:val="0"/>
        <w:jc w:val="both"/>
        <w:rPr>
          <w:rFonts w:asciiTheme="minorHAnsi" w:hAnsiTheme="minorHAnsi" w:cstheme="minorHAnsi"/>
          <w:iCs/>
        </w:rPr>
      </w:pPr>
      <w:r w:rsidRPr="008F61C7">
        <w:rPr>
          <w:rFonts w:asciiTheme="minorHAnsi" w:hAnsiTheme="minorHAnsi" w:cstheme="minorHAnsi"/>
          <w:iCs/>
        </w:rPr>
        <w:t>Objednávateľ odovzdá stavenisko Zhotoviteľovi</w:t>
      </w:r>
      <w:r w:rsidR="00CA48DE" w:rsidRPr="008F61C7">
        <w:rPr>
          <w:rFonts w:asciiTheme="minorHAnsi" w:hAnsiTheme="minorHAnsi" w:cstheme="minorHAnsi"/>
          <w:iCs/>
        </w:rPr>
        <w:t xml:space="preserve"> v lehote</w:t>
      </w:r>
      <w:r w:rsidRPr="008F61C7">
        <w:rPr>
          <w:rFonts w:asciiTheme="minorHAnsi" w:hAnsiTheme="minorHAnsi" w:cstheme="minorHAnsi"/>
          <w:iCs/>
        </w:rPr>
        <w:t xml:space="preserve"> podľa</w:t>
      </w:r>
      <w:r w:rsidR="00773D83" w:rsidRPr="008F61C7">
        <w:rPr>
          <w:rFonts w:asciiTheme="minorHAnsi" w:hAnsiTheme="minorHAnsi" w:cstheme="minorHAnsi"/>
          <w:iCs/>
        </w:rPr>
        <w:t xml:space="preserve"> čl. 3</w:t>
      </w:r>
      <w:r w:rsidR="00861466" w:rsidRPr="008F61C7">
        <w:rPr>
          <w:rFonts w:asciiTheme="minorHAnsi" w:hAnsiTheme="minorHAnsi" w:cstheme="minorHAnsi"/>
          <w:iCs/>
        </w:rPr>
        <w:t>,</w:t>
      </w:r>
      <w:r w:rsidRPr="008F61C7">
        <w:rPr>
          <w:rFonts w:asciiTheme="minorHAnsi" w:hAnsiTheme="minorHAnsi" w:cstheme="minorHAnsi"/>
          <w:iCs/>
        </w:rPr>
        <w:t xml:space="preserve"> bodu </w:t>
      </w:r>
      <w:r w:rsidR="00773D83" w:rsidRPr="008F61C7">
        <w:rPr>
          <w:rFonts w:asciiTheme="minorHAnsi" w:hAnsiTheme="minorHAnsi" w:cstheme="minorHAnsi"/>
          <w:iCs/>
        </w:rPr>
        <w:t>3</w:t>
      </w:r>
      <w:r w:rsidRPr="008F61C7">
        <w:rPr>
          <w:rFonts w:asciiTheme="minorHAnsi" w:hAnsiTheme="minorHAnsi" w:cstheme="minorHAnsi"/>
          <w:iCs/>
        </w:rPr>
        <w:t xml:space="preserve">.2. tejto Zmluvy. O odovzdaní staveniska bude spísaný protokol s uvedením podrobného popisu stavu odovzdávaného objektu a s popisom odovzdávanej dokumentácie </w:t>
      </w:r>
      <w:r w:rsidR="00D07464">
        <w:rPr>
          <w:rFonts w:asciiTheme="minorHAnsi" w:hAnsiTheme="minorHAnsi" w:cstheme="minorHAnsi"/>
          <w:iCs/>
        </w:rPr>
        <w:t xml:space="preserve">nevyhnutnej </w:t>
      </w:r>
      <w:r w:rsidRPr="008F61C7">
        <w:rPr>
          <w:rFonts w:asciiTheme="minorHAnsi" w:hAnsiTheme="minorHAnsi" w:cstheme="minorHAnsi"/>
          <w:iCs/>
        </w:rPr>
        <w:t xml:space="preserve">k realizácii </w:t>
      </w:r>
      <w:r w:rsidR="00A744B9" w:rsidRPr="008F61C7">
        <w:rPr>
          <w:rFonts w:asciiTheme="minorHAnsi" w:hAnsiTheme="minorHAnsi" w:cstheme="minorHAnsi"/>
          <w:iCs/>
        </w:rPr>
        <w:t>D</w:t>
      </w:r>
      <w:r w:rsidRPr="008F61C7">
        <w:rPr>
          <w:rFonts w:asciiTheme="minorHAnsi" w:hAnsiTheme="minorHAnsi" w:cstheme="minorHAnsi"/>
          <w:iCs/>
        </w:rPr>
        <w:t>iela.</w:t>
      </w:r>
    </w:p>
    <w:p w14:paraId="63D2E975" w14:textId="47E77C76" w:rsidR="00D1475E" w:rsidRPr="008F61C7" w:rsidRDefault="008C37CD" w:rsidP="005B1175">
      <w:pPr>
        <w:pStyle w:val="Odsekzoznamu"/>
        <w:numPr>
          <w:ilvl w:val="1"/>
          <w:numId w:val="5"/>
        </w:numPr>
        <w:spacing w:after="120" w:line="240" w:lineRule="auto"/>
        <w:ind w:left="0" w:firstLine="0"/>
        <w:contextualSpacing w:val="0"/>
        <w:jc w:val="both"/>
        <w:rPr>
          <w:rFonts w:asciiTheme="minorHAnsi" w:hAnsiTheme="minorHAnsi" w:cstheme="minorHAnsi"/>
          <w:iCs/>
        </w:rPr>
      </w:pPr>
      <w:r w:rsidRPr="008F61C7">
        <w:rPr>
          <w:rFonts w:asciiTheme="minorHAnsi" w:hAnsiTheme="minorHAnsi" w:cstheme="minorHAnsi"/>
        </w:rPr>
        <w:t>Zhotoviteľ je povinný</w:t>
      </w:r>
      <w:r w:rsidR="003B4F95">
        <w:rPr>
          <w:rFonts w:asciiTheme="minorHAnsi" w:hAnsiTheme="minorHAnsi" w:cstheme="minorHAnsi"/>
        </w:rPr>
        <w:t xml:space="preserve"> </w:t>
      </w:r>
      <w:r w:rsidRPr="008F61C7">
        <w:rPr>
          <w:rFonts w:asciiTheme="minorHAnsi" w:hAnsiTheme="minorHAnsi" w:cstheme="minorHAnsi"/>
        </w:rPr>
        <w:t>odo dňa prevzatia staveniska</w:t>
      </w:r>
      <w:r w:rsidR="003B4F95">
        <w:rPr>
          <w:rFonts w:asciiTheme="minorHAnsi" w:hAnsiTheme="minorHAnsi" w:cstheme="minorHAnsi"/>
        </w:rPr>
        <w:t xml:space="preserve"> </w:t>
      </w:r>
      <w:r w:rsidRPr="008F61C7">
        <w:rPr>
          <w:rFonts w:asciiTheme="minorHAnsi" w:hAnsiTheme="minorHAnsi" w:cstheme="minorHAnsi"/>
        </w:rPr>
        <w:t xml:space="preserve">viesť stavebný denník, kde sa budú zapisovať všetky skutočnosti rozhodujúce pre plnenie Zmluvy. V priebehu pracovného času musí byť denník na </w:t>
      </w:r>
      <w:r w:rsidR="00805C06">
        <w:rPr>
          <w:rFonts w:asciiTheme="minorHAnsi" w:hAnsiTheme="minorHAnsi" w:cstheme="minorHAnsi"/>
        </w:rPr>
        <w:t>Stavbe</w:t>
      </w:r>
      <w:r w:rsidRPr="008F61C7">
        <w:rPr>
          <w:rFonts w:asciiTheme="minorHAnsi" w:hAnsiTheme="minorHAnsi" w:cstheme="minorHAnsi"/>
        </w:rPr>
        <w:t xml:space="preserve"> trval</w:t>
      </w:r>
      <w:r w:rsidR="00D07464">
        <w:rPr>
          <w:rFonts w:asciiTheme="minorHAnsi" w:hAnsiTheme="minorHAnsi" w:cstheme="minorHAnsi"/>
        </w:rPr>
        <w:t>o</w:t>
      </w:r>
      <w:r w:rsidRPr="008F61C7">
        <w:rPr>
          <w:rFonts w:asciiTheme="minorHAnsi" w:hAnsiTheme="minorHAnsi" w:cstheme="minorHAnsi"/>
        </w:rPr>
        <w:t xml:space="preserve"> prístupný. Povinnosť viesť stavebný denník sa končí odovzdaním a prevzatím </w:t>
      </w:r>
      <w:r w:rsidR="00805C06">
        <w:rPr>
          <w:rFonts w:asciiTheme="minorHAnsi" w:hAnsiTheme="minorHAnsi" w:cstheme="minorHAnsi"/>
        </w:rPr>
        <w:t>Stavby</w:t>
      </w:r>
      <w:r w:rsidRPr="008F61C7">
        <w:rPr>
          <w:rFonts w:asciiTheme="minorHAnsi" w:hAnsiTheme="minorHAnsi" w:cstheme="minorHAnsi"/>
        </w:rPr>
        <w:t xml:space="preserve">. Zhotoviteľ je povinný uložiť prepis denných záznamov s čitateľným záznamom od originálu tak, aby bol k dispozícii </w:t>
      </w:r>
      <w:r w:rsidR="00E20991">
        <w:rPr>
          <w:rFonts w:asciiTheme="minorHAnsi" w:hAnsiTheme="minorHAnsi" w:cstheme="minorHAnsi"/>
        </w:rPr>
        <w:t xml:space="preserve">                    </w:t>
      </w:r>
      <w:r w:rsidRPr="008F61C7">
        <w:rPr>
          <w:rFonts w:asciiTheme="minorHAnsi" w:hAnsiTheme="minorHAnsi" w:cstheme="minorHAnsi"/>
        </w:rPr>
        <w:t xml:space="preserve">v prípade zničenia originálu. Zhotoviteľ sa zaväzuje odovzdať poverenej osobe Objednávateľa vykonávajúcej technický dozor, čitateľný prepis denných záznamov </w:t>
      </w:r>
      <w:r w:rsidR="003B4F95">
        <w:rPr>
          <w:rFonts w:asciiTheme="minorHAnsi" w:hAnsiTheme="minorHAnsi" w:cstheme="minorHAnsi"/>
        </w:rPr>
        <w:t>kedykoľvek na jeho vyžiadanie.</w:t>
      </w:r>
      <w:r w:rsidRPr="008F61C7">
        <w:rPr>
          <w:rFonts w:asciiTheme="minorHAnsi" w:hAnsiTheme="minorHAnsi" w:cstheme="minorHAnsi"/>
        </w:rPr>
        <w:t xml:space="preserve"> Nesplnenie tejto povinnosti sa považuje za podstatné porušenie Zmluvy.</w:t>
      </w:r>
    </w:p>
    <w:p w14:paraId="670278FB" w14:textId="7456A02E" w:rsidR="00B43530" w:rsidRPr="008F61C7" w:rsidRDefault="002B090E" w:rsidP="005B1175">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Objednávateľ sa zaväzuje vykonávať technický dozor, pričom jeho výkonom poverí </w:t>
      </w:r>
      <w:r w:rsidR="00E20991">
        <w:rPr>
          <w:rFonts w:asciiTheme="minorHAnsi" w:hAnsiTheme="minorHAnsi" w:cstheme="minorHAnsi"/>
        </w:rPr>
        <w:t xml:space="preserve">svojho </w:t>
      </w:r>
      <w:r w:rsidRPr="008F61C7">
        <w:rPr>
          <w:rFonts w:asciiTheme="minorHAnsi" w:hAnsiTheme="minorHAnsi" w:cstheme="minorHAnsi"/>
        </w:rPr>
        <w:t xml:space="preserve">zamestnanca. Tento </w:t>
      </w:r>
      <w:r w:rsidR="00D95808">
        <w:rPr>
          <w:rFonts w:asciiTheme="minorHAnsi" w:hAnsiTheme="minorHAnsi" w:cstheme="minorHAnsi"/>
        </w:rPr>
        <w:t xml:space="preserve">samostatne, resp. </w:t>
      </w:r>
      <w:r w:rsidRPr="008F61C7">
        <w:rPr>
          <w:rFonts w:asciiTheme="minorHAnsi" w:hAnsiTheme="minorHAnsi" w:cstheme="minorHAnsi"/>
        </w:rPr>
        <w:t>spol</w:t>
      </w:r>
      <w:r w:rsidR="00D95808">
        <w:rPr>
          <w:rFonts w:asciiTheme="minorHAnsi" w:hAnsiTheme="minorHAnsi" w:cstheme="minorHAnsi"/>
        </w:rPr>
        <w:t>očne</w:t>
      </w:r>
      <w:r w:rsidRPr="008F61C7">
        <w:rPr>
          <w:rFonts w:asciiTheme="minorHAnsi" w:hAnsiTheme="minorHAnsi" w:cstheme="minorHAnsi"/>
        </w:rPr>
        <w:t xml:space="preserve"> so zástupcom oprávneným konať vo veciach zmluvných</w:t>
      </w:r>
      <w:r w:rsidR="00D95808">
        <w:rPr>
          <w:rFonts w:asciiTheme="minorHAnsi" w:hAnsiTheme="minorHAnsi" w:cstheme="minorHAnsi"/>
        </w:rPr>
        <w:t>, je/</w:t>
      </w:r>
      <w:r w:rsidRPr="008F61C7">
        <w:rPr>
          <w:rFonts w:asciiTheme="minorHAnsi" w:hAnsiTheme="minorHAnsi" w:cstheme="minorHAnsi"/>
        </w:rPr>
        <w:t xml:space="preserve">sú oprávnení zastupovať Objednávateľa pri potvrdzovaní vykonaných prác, ako i pri preberaní ukončeného Diela. </w:t>
      </w:r>
    </w:p>
    <w:p w14:paraId="64E82859" w14:textId="26D2BB1C" w:rsidR="00D1475E" w:rsidRPr="008F61C7" w:rsidRDefault="00D1475E" w:rsidP="005B1175">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Zhotoviteľ je povinný udržiavať na prevzatom stavenisku poriadok, odstraňovať odpady a nečistoty vzniknuté z jeho </w:t>
      </w:r>
      <w:r w:rsidR="00D95808">
        <w:rPr>
          <w:rFonts w:asciiTheme="minorHAnsi" w:hAnsiTheme="minorHAnsi" w:cstheme="minorHAnsi"/>
        </w:rPr>
        <w:t>činnosti</w:t>
      </w:r>
      <w:r w:rsidRPr="008F61C7">
        <w:rPr>
          <w:rFonts w:asciiTheme="minorHAnsi" w:hAnsiTheme="minorHAnsi" w:cstheme="minorHAnsi"/>
        </w:rPr>
        <w:t xml:space="preserve"> a dodržiavať čistotu komunikácií</w:t>
      </w:r>
      <w:r w:rsidR="00D95808">
        <w:rPr>
          <w:rFonts w:asciiTheme="minorHAnsi" w:hAnsiTheme="minorHAnsi" w:cstheme="minorHAnsi"/>
        </w:rPr>
        <w:t xml:space="preserve"> a</w:t>
      </w:r>
      <w:r w:rsidRPr="008F61C7">
        <w:rPr>
          <w:rFonts w:asciiTheme="minorHAnsi" w:hAnsiTheme="minorHAnsi" w:cstheme="minorHAnsi"/>
        </w:rPr>
        <w:t xml:space="preserve"> bezpečnosť na </w:t>
      </w:r>
      <w:r w:rsidR="00805C06">
        <w:rPr>
          <w:rFonts w:asciiTheme="minorHAnsi" w:hAnsiTheme="minorHAnsi" w:cstheme="minorHAnsi"/>
        </w:rPr>
        <w:t>Stavbe</w:t>
      </w:r>
      <w:r w:rsidRPr="008F61C7">
        <w:rPr>
          <w:rFonts w:asciiTheme="minorHAnsi" w:hAnsiTheme="minorHAnsi" w:cstheme="minorHAnsi"/>
        </w:rPr>
        <w:t xml:space="preserve"> a v jej dotknutom území. Zhotoviteľ je povinný stavenisko zabezpečiť proti prístupu </w:t>
      </w:r>
      <w:r w:rsidR="00D95808">
        <w:rPr>
          <w:rFonts w:asciiTheme="minorHAnsi" w:hAnsiTheme="minorHAnsi" w:cstheme="minorHAnsi"/>
        </w:rPr>
        <w:t>tretích</w:t>
      </w:r>
      <w:r w:rsidRPr="008F61C7">
        <w:rPr>
          <w:rFonts w:asciiTheme="minorHAnsi" w:hAnsiTheme="minorHAnsi" w:cstheme="minorHAnsi"/>
        </w:rPr>
        <w:t xml:space="preserve"> osôb a zabezpečiť jeho stráženie. </w:t>
      </w:r>
    </w:p>
    <w:p w14:paraId="3960BF24" w14:textId="5382776B" w:rsidR="00370A83" w:rsidRPr="008F61C7" w:rsidRDefault="00D1475E" w:rsidP="005B1175">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Pri častiach stavebných prác, ktoré majú byť trvale zakryté, bude Objednávateľ  pred ich zakrytím p</w:t>
      </w:r>
      <w:r w:rsidR="00D95808">
        <w:rPr>
          <w:rFonts w:asciiTheme="minorHAnsi" w:hAnsiTheme="minorHAnsi" w:cstheme="minorHAnsi"/>
        </w:rPr>
        <w:t>rizvaný</w:t>
      </w:r>
      <w:r w:rsidRPr="008F61C7">
        <w:rPr>
          <w:rFonts w:asciiTheme="minorHAnsi" w:hAnsiTheme="minorHAnsi" w:cstheme="minorHAnsi"/>
        </w:rPr>
        <w:t xml:space="preserve"> minimálne dva (2) pracovné dni vopred na vykonanie kontroly takejto časti a/alebo na zúčastnenie sa príslušnej skúšky </w:t>
      </w:r>
      <w:r w:rsidR="00D95808">
        <w:rPr>
          <w:rFonts w:asciiTheme="minorHAnsi" w:hAnsiTheme="minorHAnsi" w:cstheme="minorHAnsi"/>
        </w:rPr>
        <w:t xml:space="preserve">časti </w:t>
      </w:r>
      <w:r w:rsidRPr="008F61C7">
        <w:rPr>
          <w:rFonts w:asciiTheme="minorHAnsi" w:hAnsiTheme="minorHAnsi" w:cstheme="minorHAnsi"/>
        </w:rPr>
        <w:t>Diela</w:t>
      </w:r>
      <w:r w:rsidR="00D95808">
        <w:rPr>
          <w:rFonts w:asciiTheme="minorHAnsi" w:hAnsiTheme="minorHAnsi" w:cstheme="minorHAnsi"/>
        </w:rPr>
        <w:t xml:space="preserve"> v prípade, ak takáto bude vykonaná.</w:t>
      </w:r>
      <w:r w:rsidRPr="008F61C7">
        <w:rPr>
          <w:rFonts w:asciiTheme="minorHAnsi" w:hAnsiTheme="minorHAnsi" w:cstheme="minorHAnsi"/>
        </w:rPr>
        <w:t xml:space="preserve"> Ak sa zástupca Objednávateľa na túto kontrolu bez predchádzajúceho ospravedlnenia nedostaví ani v náhradnej lehote, ktorá </w:t>
      </w:r>
      <w:r w:rsidR="00805C06">
        <w:rPr>
          <w:rFonts w:asciiTheme="minorHAnsi" w:hAnsiTheme="minorHAnsi" w:cstheme="minorHAnsi"/>
        </w:rPr>
        <w:t>bude uvedená</w:t>
      </w:r>
      <w:r w:rsidRPr="008F61C7">
        <w:rPr>
          <w:rFonts w:asciiTheme="minorHAnsi" w:hAnsiTheme="minorHAnsi" w:cstheme="minorHAnsi"/>
        </w:rPr>
        <w:t xml:space="preserve"> </w:t>
      </w:r>
      <w:r w:rsidR="00805C06">
        <w:rPr>
          <w:rFonts w:asciiTheme="minorHAnsi" w:hAnsiTheme="minorHAnsi" w:cstheme="minorHAnsi"/>
        </w:rPr>
        <w:t xml:space="preserve">                           </w:t>
      </w:r>
      <w:r w:rsidRPr="008F61C7">
        <w:rPr>
          <w:rFonts w:asciiTheme="minorHAnsi" w:hAnsiTheme="minorHAnsi" w:cstheme="minorHAnsi"/>
        </w:rPr>
        <w:t xml:space="preserve">v stavebnom denníku a ktorá nesmie byť kratšia ako dvadsaťštyri (24) hodín od </w:t>
      </w:r>
      <w:r w:rsidR="00805C06">
        <w:rPr>
          <w:rFonts w:asciiTheme="minorHAnsi" w:hAnsiTheme="minorHAnsi" w:cstheme="minorHAnsi"/>
        </w:rPr>
        <w:t xml:space="preserve">navrhnutého termínu </w:t>
      </w:r>
      <w:r w:rsidRPr="008F61C7">
        <w:rPr>
          <w:rFonts w:asciiTheme="minorHAnsi" w:hAnsiTheme="minorHAnsi" w:cstheme="minorHAnsi"/>
        </w:rPr>
        <w:t xml:space="preserve">kontroly, má Zhotoviteľ právo </w:t>
      </w:r>
      <w:r w:rsidR="00D95808">
        <w:rPr>
          <w:rFonts w:asciiTheme="minorHAnsi" w:hAnsiTheme="minorHAnsi" w:cstheme="minorHAnsi"/>
        </w:rPr>
        <w:t>tieto</w:t>
      </w:r>
      <w:r w:rsidRPr="008F61C7">
        <w:rPr>
          <w:rFonts w:asciiTheme="minorHAnsi" w:hAnsiTheme="minorHAnsi" w:cstheme="minorHAnsi"/>
        </w:rPr>
        <w:t xml:space="preserve"> práce zakryť. Ak Objednávateľ </w:t>
      </w:r>
      <w:r w:rsidR="00805C06">
        <w:rPr>
          <w:rFonts w:asciiTheme="minorHAnsi" w:hAnsiTheme="minorHAnsi" w:cstheme="minorHAnsi"/>
        </w:rPr>
        <w:t xml:space="preserve">odôvodnene </w:t>
      </w:r>
      <w:r w:rsidRPr="008F61C7">
        <w:rPr>
          <w:rFonts w:asciiTheme="minorHAnsi" w:hAnsiTheme="minorHAnsi" w:cstheme="minorHAnsi"/>
        </w:rPr>
        <w:t xml:space="preserve">požaduje dodatočné odkrytie a zistí, že Zhotoviteľ nesplnil svoje povinnosti a zakryté </w:t>
      </w:r>
      <w:r w:rsidR="00805C06">
        <w:rPr>
          <w:rFonts w:asciiTheme="minorHAnsi" w:hAnsiTheme="minorHAnsi" w:cstheme="minorHAnsi"/>
        </w:rPr>
        <w:t>časti Diela</w:t>
      </w:r>
      <w:r w:rsidRPr="008F61C7">
        <w:rPr>
          <w:rFonts w:asciiTheme="minorHAnsi" w:hAnsiTheme="minorHAnsi" w:cstheme="minorHAnsi"/>
        </w:rPr>
        <w:t xml:space="preserve"> </w:t>
      </w:r>
      <w:r w:rsidR="00805C06">
        <w:rPr>
          <w:rFonts w:asciiTheme="minorHAnsi" w:hAnsiTheme="minorHAnsi" w:cstheme="minorHAnsi"/>
        </w:rPr>
        <w:t>vykazujú</w:t>
      </w:r>
      <w:r w:rsidRPr="008F61C7">
        <w:rPr>
          <w:rFonts w:asciiTheme="minorHAnsi" w:hAnsiTheme="minorHAnsi" w:cstheme="minorHAnsi"/>
        </w:rPr>
        <w:t xml:space="preserve"> vady, Zhotoviteľ je povinný uhradiť Objednávateľovi všetky náklady súvisiace s týmto odkrytím a odstránením </w:t>
      </w:r>
      <w:r w:rsidR="00805C06">
        <w:rPr>
          <w:rFonts w:asciiTheme="minorHAnsi" w:hAnsiTheme="minorHAnsi" w:cstheme="minorHAnsi"/>
        </w:rPr>
        <w:t xml:space="preserve">zistených </w:t>
      </w:r>
      <w:r w:rsidRPr="008F61C7">
        <w:rPr>
          <w:rFonts w:asciiTheme="minorHAnsi" w:hAnsiTheme="minorHAnsi" w:cstheme="minorHAnsi"/>
        </w:rPr>
        <w:t xml:space="preserve">vád. Ak sa nezistí žiadna vada, uhradí náklady súvisiace s týmto odkrytím Objednávateľ. Pred zakrývaním vykonaných stavebných prac je Zhotoviteľ povinný vyhotoviť </w:t>
      </w:r>
      <w:proofErr w:type="spellStart"/>
      <w:r w:rsidRPr="008F61C7">
        <w:rPr>
          <w:rFonts w:asciiTheme="minorHAnsi" w:hAnsiTheme="minorHAnsi" w:cstheme="minorHAnsi"/>
        </w:rPr>
        <w:t>foto</w:t>
      </w:r>
      <w:proofErr w:type="spellEnd"/>
      <w:r w:rsidRPr="008F61C7">
        <w:rPr>
          <w:rFonts w:asciiTheme="minorHAnsi" w:hAnsiTheme="minorHAnsi" w:cstheme="minorHAnsi"/>
        </w:rPr>
        <w:t xml:space="preserve">/video dokumentáciu skutkového stavu zakrývaných častí </w:t>
      </w:r>
      <w:r w:rsidR="00805C06">
        <w:rPr>
          <w:rFonts w:asciiTheme="minorHAnsi" w:hAnsiTheme="minorHAnsi" w:cstheme="minorHAnsi"/>
        </w:rPr>
        <w:t>Stavby</w:t>
      </w:r>
      <w:r w:rsidRPr="008F61C7">
        <w:rPr>
          <w:rFonts w:asciiTheme="minorHAnsi" w:hAnsiTheme="minorHAnsi" w:cstheme="minorHAnsi"/>
        </w:rPr>
        <w:t xml:space="preserve"> a jej kópiu predložiť Objednávateľovi v elektronickej forme na CD/DVD nosiči spolu so súpismi zrealizovaných prác na schválenie</w:t>
      </w:r>
      <w:r w:rsidR="00A744B9" w:rsidRPr="008F61C7">
        <w:rPr>
          <w:rFonts w:asciiTheme="minorHAnsi" w:hAnsiTheme="minorHAnsi" w:cstheme="minorHAnsi"/>
        </w:rPr>
        <w:t>.</w:t>
      </w:r>
      <w:r w:rsidRPr="008F61C7">
        <w:rPr>
          <w:rFonts w:asciiTheme="minorHAnsi" w:hAnsiTheme="minorHAnsi" w:cstheme="minorHAnsi"/>
        </w:rPr>
        <w:t xml:space="preserve"> </w:t>
      </w:r>
      <w:r w:rsidR="00A744B9" w:rsidRPr="008F61C7">
        <w:rPr>
          <w:rFonts w:asciiTheme="minorHAnsi" w:hAnsiTheme="minorHAnsi" w:cstheme="minorHAnsi"/>
        </w:rPr>
        <w:t>Z</w:t>
      </w:r>
      <w:r w:rsidRPr="008F61C7">
        <w:rPr>
          <w:rFonts w:asciiTheme="minorHAnsi" w:hAnsiTheme="minorHAnsi" w:cstheme="minorHAnsi"/>
        </w:rPr>
        <w:t>a účelom</w:t>
      </w:r>
      <w:r w:rsidR="00A744B9" w:rsidRPr="008F61C7">
        <w:rPr>
          <w:rFonts w:asciiTheme="minorHAnsi" w:hAnsiTheme="minorHAnsi" w:cstheme="minorHAnsi"/>
        </w:rPr>
        <w:t xml:space="preserve"> podkladu pre</w:t>
      </w:r>
      <w:r w:rsidRPr="008F61C7">
        <w:rPr>
          <w:rFonts w:asciiTheme="minorHAnsi" w:hAnsiTheme="minorHAnsi" w:cstheme="minorHAnsi"/>
        </w:rPr>
        <w:t xml:space="preserve"> fakturáci</w:t>
      </w:r>
      <w:r w:rsidR="00A744B9" w:rsidRPr="008F61C7">
        <w:rPr>
          <w:rFonts w:asciiTheme="minorHAnsi" w:hAnsiTheme="minorHAnsi" w:cstheme="minorHAnsi"/>
        </w:rPr>
        <w:t>u</w:t>
      </w:r>
      <w:r w:rsidRPr="008F61C7">
        <w:rPr>
          <w:rFonts w:asciiTheme="minorHAnsi" w:hAnsiTheme="minorHAnsi" w:cstheme="minorHAnsi"/>
        </w:rPr>
        <w:t xml:space="preserve"> je</w:t>
      </w:r>
      <w:r w:rsidR="00A744B9" w:rsidRPr="008F61C7">
        <w:rPr>
          <w:rFonts w:asciiTheme="minorHAnsi" w:hAnsiTheme="minorHAnsi" w:cstheme="minorHAnsi"/>
        </w:rPr>
        <w:t xml:space="preserve"> Zhotoviteľ</w:t>
      </w:r>
      <w:r w:rsidRPr="008F61C7">
        <w:rPr>
          <w:rFonts w:asciiTheme="minorHAnsi" w:hAnsiTheme="minorHAnsi" w:cstheme="minorHAnsi"/>
        </w:rPr>
        <w:t xml:space="preserve"> povinný zhotoviť aj fotodokumentáciu detailov jednotlivých etáp technologických postupov a vrstiev použitých materiálov pri realizácii Diela.</w:t>
      </w:r>
    </w:p>
    <w:p w14:paraId="4F9195A1" w14:textId="02F9430D" w:rsidR="00370A83" w:rsidRPr="008F61C7" w:rsidRDefault="00370A83" w:rsidP="005B1175">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Zhotoviteľ je povinný</w:t>
      </w:r>
      <w:r w:rsidR="00805C06">
        <w:rPr>
          <w:rFonts w:asciiTheme="minorHAnsi" w:hAnsiTheme="minorHAnsi" w:cstheme="minorHAnsi"/>
        </w:rPr>
        <w:t xml:space="preserve"> </w:t>
      </w:r>
      <w:r w:rsidRPr="008F61C7">
        <w:rPr>
          <w:rFonts w:asciiTheme="minorHAnsi" w:hAnsiTheme="minorHAnsi" w:cstheme="minorHAnsi"/>
        </w:rPr>
        <w:t>bez zbytočného odkladu</w:t>
      </w:r>
      <w:r w:rsidR="00805C06">
        <w:rPr>
          <w:rFonts w:asciiTheme="minorHAnsi" w:hAnsiTheme="minorHAnsi" w:cstheme="minorHAnsi"/>
        </w:rPr>
        <w:t xml:space="preserve"> </w:t>
      </w:r>
      <w:r w:rsidRPr="008F61C7">
        <w:rPr>
          <w:rFonts w:asciiTheme="minorHAnsi" w:hAnsiTheme="minorHAnsi" w:cstheme="minorHAnsi"/>
        </w:rPr>
        <w:t>písomne informovať Objednávateľa, najneskôr do troch (3) pracovných dní</w:t>
      </w:r>
      <w:r w:rsidR="00805C06">
        <w:rPr>
          <w:rFonts w:asciiTheme="minorHAnsi" w:hAnsiTheme="minorHAnsi" w:cstheme="minorHAnsi"/>
        </w:rPr>
        <w:t xml:space="preserve"> odo dňa zistenia</w:t>
      </w:r>
      <w:r w:rsidRPr="008F61C7">
        <w:rPr>
          <w:rFonts w:asciiTheme="minorHAnsi" w:hAnsiTheme="minorHAnsi" w:cstheme="minorHAnsi"/>
        </w:rPr>
        <w:t xml:space="preserve">, o potrebe naviac prác nezahrnutých do výkazu výmer </w:t>
      </w:r>
      <w:r w:rsidR="00805C06">
        <w:rPr>
          <w:rFonts w:asciiTheme="minorHAnsi" w:hAnsiTheme="minorHAnsi" w:cstheme="minorHAnsi"/>
        </w:rPr>
        <w:t xml:space="preserve">                               </w:t>
      </w:r>
      <w:r w:rsidRPr="008F61C7">
        <w:rPr>
          <w:rFonts w:asciiTheme="minorHAnsi" w:hAnsiTheme="minorHAnsi" w:cstheme="minorHAnsi"/>
        </w:rPr>
        <w:t xml:space="preserve">a neuvedených v podkladovej dokumentácii, ktoré sa nedali predvídať. V prípade opodstatnenosti požiadavky o potrebe naviac prác ju Objednávateľ potvrdí. V prípade, že vznikne potreba naviac prác  nezahrnutých v podkladovej dokumentácii, ktoré sa nedali predvídať, a tieto budú mať vplyv na zvýšenie  </w:t>
      </w:r>
      <w:r w:rsidRPr="008F61C7">
        <w:rPr>
          <w:rFonts w:asciiTheme="minorHAnsi" w:hAnsiTheme="minorHAnsi" w:cstheme="minorHAnsi"/>
          <w:smallCaps/>
        </w:rPr>
        <w:t xml:space="preserve">ceny za dielo, </w:t>
      </w:r>
      <w:r w:rsidRPr="008F61C7">
        <w:rPr>
          <w:rFonts w:asciiTheme="minorHAnsi" w:hAnsiTheme="minorHAnsi" w:cstheme="minorHAnsi"/>
        </w:rPr>
        <w:t xml:space="preserve">určenej podľa čl. 6 Zmluvy, tieto budú riešené v súlade so zákonom č. 343/2015 Z. z. o verejnom obstarávaní v platnom znení a podmienkami tejto Zmluvy. </w:t>
      </w:r>
    </w:p>
    <w:p w14:paraId="1F261B41" w14:textId="7C50C7CF" w:rsidR="004872F2" w:rsidRPr="008F61C7" w:rsidRDefault="004872F2" w:rsidP="005B1175">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Zhotoviteľ najneskôr päť (5) kalendárnych dní pred </w:t>
      </w:r>
      <w:r w:rsidR="00805C06">
        <w:rPr>
          <w:rFonts w:asciiTheme="minorHAnsi" w:hAnsiTheme="minorHAnsi" w:cstheme="minorHAnsi"/>
        </w:rPr>
        <w:t xml:space="preserve">plánovaným </w:t>
      </w:r>
      <w:r w:rsidRPr="008F61C7">
        <w:rPr>
          <w:rFonts w:asciiTheme="minorHAnsi" w:hAnsiTheme="minorHAnsi" w:cstheme="minorHAnsi"/>
        </w:rPr>
        <w:t xml:space="preserve">ukončením </w:t>
      </w:r>
      <w:r w:rsidR="00805C06">
        <w:rPr>
          <w:rFonts w:asciiTheme="minorHAnsi" w:hAnsiTheme="minorHAnsi" w:cstheme="minorHAnsi"/>
        </w:rPr>
        <w:t>Stavby</w:t>
      </w:r>
      <w:r w:rsidRPr="008F61C7">
        <w:rPr>
          <w:rFonts w:asciiTheme="minorHAnsi" w:hAnsiTheme="minorHAnsi" w:cstheme="minorHAnsi"/>
        </w:rPr>
        <w:t xml:space="preserve"> oznámi Objednávateľovi </w:t>
      </w:r>
      <w:r w:rsidR="00805C06">
        <w:rPr>
          <w:rFonts w:asciiTheme="minorHAnsi" w:hAnsiTheme="minorHAnsi" w:cstheme="minorHAnsi"/>
        </w:rPr>
        <w:t>u</w:t>
      </w:r>
      <w:r w:rsidRPr="008F61C7">
        <w:rPr>
          <w:rFonts w:asciiTheme="minorHAnsi" w:hAnsiTheme="minorHAnsi" w:cstheme="minorHAnsi"/>
        </w:rPr>
        <w:t xml:space="preserve">končenie </w:t>
      </w:r>
      <w:r w:rsidR="00805C06">
        <w:rPr>
          <w:rFonts w:asciiTheme="minorHAnsi" w:hAnsiTheme="minorHAnsi" w:cstheme="minorHAnsi"/>
        </w:rPr>
        <w:t>Stavby</w:t>
      </w:r>
      <w:r w:rsidRPr="008F61C7">
        <w:rPr>
          <w:rFonts w:asciiTheme="minorHAnsi" w:hAnsiTheme="minorHAnsi" w:cstheme="minorHAnsi"/>
        </w:rPr>
        <w:t xml:space="preserve">. Objednávateľ najneskôr do </w:t>
      </w:r>
      <w:r w:rsidR="008644D6">
        <w:rPr>
          <w:rFonts w:asciiTheme="minorHAnsi" w:hAnsiTheme="minorHAnsi" w:cstheme="minorHAnsi"/>
        </w:rPr>
        <w:t>troch</w:t>
      </w:r>
      <w:r w:rsidRPr="008F61C7">
        <w:rPr>
          <w:rFonts w:asciiTheme="minorHAnsi" w:hAnsiTheme="minorHAnsi" w:cstheme="minorHAnsi"/>
        </w:rPr>
        <w:t xml:space="preserve"> (</w:t>
      </w:r>
      <w:r w:rsidR="008644D6">
        <w:rPr>
          <w:rFonts w:asciiTheme="minorHAnsi" w:hAnsiTheme="minorHAnsi" w:cstheme="minorHAnsi"/>
        </w:rPr>
        <w:t>3</w:t>
      </w:r>
      <w:r w:rsidRPr="008F61C7">
        <w:rPr>
          <w:rFonts w:asciiTheme="minorHAnsi" w:hAnsiTheme="minorHAnsi" w:cstheme="minorHAnsi"/>
        </w:rPr>
        <w:t xml:space="preserve">) pracovných dní od oznámenia termínu </w:t>
      </w:r>
      <w:r w:rsidR="00805C06">
        <w:rPr>
          <w:rFonts w:asciiTheme="minorHAnsi" w:hAnsiTheme="minorHAnsi" w:cstheme="minorHAnsi"/>
        </w:rPr>
        <w:t>u</w:t>
      </w:r>
      <w:r w:rsidRPr="008F61C7">
        <w:rPr>
          <w:rFonts w:asciiTheme="minorHAnsi" w:hAnsiTheme="minorHAnsi" w:cstheme="minorHAnsi"/>
        </w:rPr>
        <w:t xml:space="preserve">končenia </w:t>
      </w:r>
      <w:r w:rsidR="00805C06">
        <w:rPr>
          <w:rFonts w:asciiTheme="minorHAnsi" w:hAnsiTheme="minorHAnsi" w:cstheme="minorHAnsi"/>
        </w:rPr>
        <w:t>Stavby</w:t>
      </w:r>
      <w:r w:rsidRPr="008F61C7">
        <w:rPr>
          <w:rFonts w:asciiTheme="minorHAnsi" w:hAnsiTheme="minorHAnsi" w:cstheme="minorHAnsi"/>
        </w:rPr>
        <w:t xml:space="preserve"> určí termín preberacieho konania. </w:t>
      </w:r>
    </w:p>
    <w:p w14:paraId="13F05752" w14:textId="6999101A" w:rsidR="00C4722C" w:rsidRPr="008F61C7" w:rsidRDefault="004872F2" w:rsidP="005B1175">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Protokol o odovzdaní a prevzatí Diela spisuje </w:t>
      </w:r>
      <w:r w:rsidR="00E25E4E" w:rsidRPr="008F61C7">
        <w:rPr>
          <w:rFonts w:asciiTheme="minorHAnsi" w:hAnsiTheme="minorHAnsi" w:cstheme="minorHAnsi"/>
        </w:rPr>
        <w:t xml:space="preserve">poverený </w:t>
      </w:r>
      <w:r w:rsidRPr="008F61C7">
        <w:rPr>
          <w:rFonts w:asciiTheme="minorHAnsi" w:hAnsiTheme="minorHAnsi" w:cstheme="minorHAnsi"/>
        </w:rPr>
        <w:t xml:space="preserve">zástupca Objednávateľa. </w:t>
      </w:r>
      <w:r w:rsidR="006B016D">
        <w:rPr>
          <w:rFonts w:asciiTheme="minorHAnsi" w:hAnsiTheme="minorHAnsi" w:cstheme="minorHAnsi"/>
        </w:rPr>
        <w:t xml:space="preserve">V prípade zistených vád a nedorobkov, uvedie ich </w:t>
      </w:r>
      <w:r w:rsidRPr="008F61C7">
        <w:rPr>
          <w:rFonts w:asciiTheme="minorHAnsi" w:hAnsiTheme="minorHAnsi" w:cstheme="minorHAnsi"/>
        </w:rPr>
        <w:t>súpis</w:t>
      </w:r>
      <w:r w:rsidR="006B016D">
        <w:rPr>
          <w:rFonts w:asciiTheme="minorHAnsi" w:hAnsiTheme="minorHAnsi" w:cstheme="minorHAnsi"/>
        </w:rPr>
        <w:t xml:space="preserve"> v Protokole</w:t>
      </w:r>
      <w:r w:rsidRPr="008F61C7">
        <w:rPr>
          <w:rFonts w:asciiTheme="minorHAnsi" w:hAnsiTheme="minorHAnsi" w:cstheme="minorHAnsi"/>
        </w:rPr>
        <w:t xml:space="preserve"> aj s</w:t>
      </w:r>
      <w:r w:rsidR="006B016D">
        <w:rPr>
          <w:rFonts w:asciiTheme="minorHAnsi" w:hAnsiTheme="minorHAnsi" w:cstheme="minorHAnsi"/>
        </w:rPr>
        <w:t xml:space="preserve"> primeraným navrhovaným </w:t>
      </w:r>
      <w:r w:rsidRPr="008F61C7">
        <w:rPr>
          <w:rFonts w:asciiTheme="minorHAnsi" w:hAnsiTheme="minorHAnsi" w:cstheme="minorHAnsi"/>
        </w:rPr>
        <w:t>termínom ich odstránenia</w:t>
      </w:r>
      <w:r w:rsidR="006B016D">
        <w:rPr>
          <w:rFonts w:asciiTheme="minorHAnsi" w:hAnsiTheme="minorHAnsi" w:cstheme="minorHAnsi"/>
        </w:rPr>
        <w:t>, ktorú skutočnosť je Zhotoviteľ  povinný akceptovať.</w:t>
      </w:r>
      <w:r w:rsidRPr="008F61C7">
        <w:rPr>
          <w:rFonts w:asciiTheme="minorHAnsi" w:hAnsiTheme="minorHAnsi" w:cstheme="minorHAnsi"/>
        </w:rPr>
        <w:t xml:space="preserve"> V prípade, že Objednávateľ odmiet</w:t>
      </w:r>
      <w:r w:rsidR="006B016D">
        <w:rPr>
          <w:rFonts w:asciiTheme="minorHAnsi" w:hAnsiTheme="minorHAnsi" w:cstheme="minorHAnsi"/>
        </w:rPr>
        <w:t>ne</w:t>
      </w:r>
      <w:r w:rsidRPr="008F61C7">
        <w:rPr>
          <w:rFonts w:asciiTheme="minorHAnsi" w:hAnsiTheme="minorHAnsi" w:cstheme="minorHAnsi"/>
        </w:rPr>
        <w:t xml:space="preserve"> prevziať Dielo,</w:t>
      </w:r>
      <w:r w:rsidR="006B016D">
        <w:rPr>
          <w:rFonts w:asciiTheme="minorHAnsi" w:hAnsiTheme="minorHAnsi" w:cstheme="minorHAnsi"/>
        </w:rPr>
        <w:t xml:space="preserve"> uvedenie túto skutočnosť v Protokole s odôvodnením. </w:t>
      </w:r>
      <w:r w:rsidRPr="008F61C7">
        <w:rPr>
          <w:rFonts w:asciiTheme="minorHAnsi" w:hAnsiTheme="minorHAnsi" w:cstheme="minorHAnsi"/>
        </w:rPr>
        <w:t xml:space="preserve"> Po riadnom odstránení vád a nedo</w:t>
      </w:r>
      <w:r w:rsidR="006B016D">
        <w:rPr>
          <w:rFonts w:asciiTheme="minorHAnsi" w:hAnsiTheme="minorHAnsi" w:cstheme="minorHAnsi"/>
        </w:rPr>
        <w:t>robkov</w:t>
      </w:r>
      <w:r w:rsidRPr="008F61C7">
        <w:rPr>
          <w:rFonts w:asciiTheme="minorHAnsi" w:hAnsiTheme="minorHAnsi" w:cstheme="minorHAnsi"/>
        </w:rPr>
        <w:t xml:space="preserve"> vytknutých Objednávateľom počas preberacieho konania, z dôvodu ktorých odmietol prevziať Dielo, </w:t>
      </w:r>
      <w:r w:rsidR="006B016D">
        <w:rPr>
          <w:rFonts w:asciiTheme="minorHAnsi" w:hAnsiTheme="minorHAnsi" w:cstheme="minorHAnsi"/>
        </w:rPr>
        <w:t>bude realizované</w:t>
      </w:r>
      <w:r w:rsidRPr="008F61C7">
        <w:rPr>
          <w:rFonts w:asciiTheme="minorHAnsi" w:hAnsiTheme="minorHAnsi" w:cstheme="minorHAnsi"/>
        </w:rPr>
        <w:t xml:space="preserve"> </w:t>
      </w:r>
      <w:r w:rsidR="006B016D">
        <w:rPr>
          <w:rFonts w:asciiTheme="minorHAnsi" w:hAnsiTheme="minorHAnsi" w:cstheme="minorHAnsi"/>
        </w:rPr>
        <w:t xml:space="preserve">opätovné preberacie </w:t>
      </w:r>
      <w:r w:rsidRPr="008F61C7">
        <w:rPr>
          <w:rFonts w:asciiTheme="minorHAnsi" w:hAnsiTheme="minorHAnsi" w:cstheme="minorHAnsi"/>
        </w:rPr>
        <w:t>konanie,</w:t>
      </w:r>
      <w:r w:rsidR="006B016D">
        <w:rPr>
          <w:rFonts w:asciiTheme="minorHAnsi" w:hAnsiTheme="minorHAnsi" w:cstheme="minorHAnsi"/>
        </w:rPr>
        <w:t xml:space="preserve"> </w:t>
      </w:r>
      <w:r w:rsidRPr="008F61C7">
        <w:rPr>
          <w:rFonts w:asciiTheme="minorHAnsi" w:hAnsiTheme="minorHAnsi" w:cstheme="minorHAnsi"/>
        </w:rPr>
        <w:t>pričom lehoty uvedené v</w:t>
      </w:r>
      <w:r w:rsidR="006B016D">
        <w:rPr>
          <w:rFonts w:asciiTheme="minorHAnsi" w:hAnsiTheme="minorHAnsi" w:cstheme="minorHAnsi"/>
        </w:rPr>
        <w:t> bode 4.7.</w:t>
      </w:r>
      <w:r w:rsidRPr="008F61C7">
        <w:rPr>
          <w:rFonts w:asciiTheme="minorHAnsi" w:hAnsiTheme="minorHAnsi" w:cstheme="minorHAnsi"/>
        </w:rPr>
        <w:t xml:space="preserve"> </w:t>
      </w:r>
      <w:r w:rsidR="008644D6">
        <w:rPr>
          <w:rFonts w:asciiTheme="minorHAnsi" w:hAnsiTheme="minorHAnsi" w:cstheme="minorHAnsi"/>
        </w:rPr>
        <w:t>môžu byť použité</w:t>
      </w:r>
      <w:r w:rsidR="006B016D">
        <w:rPr>
          <w:rFonts w:asciiTheme="minorHAnsi" w:hAnsiTheme="minorHAnsi" w:cstheme="minorHAnsi"/>
        </w:rPr>
        <w:t xml:space="preserve"> primerane.</w:t>
      </w:r>
    </w:p>
    <w:p w14:paraId="06529BF1" w14:textId="22782E8B" w:rsidR="00C4722C" w:rsidRPr="008F61C7" w:rsidRDefault="004872F2" w:rsidP="005B1175">
      <w:pPr>
        <w:pStyle w:val="Odsekzoznamu"/>
        <w:numPr>
          <w:ilvl w:val="1"/>
          <w:numId w:val="5"/>
        </w:numPr>
        <w:spacing w:after="120" w:line="240" w:lineRule="auto"/>
        <w:ind w:left="0" w:firstLine="0"/>
        <w:contextualSpacing w:val="0"/>
        <w:jc w:val="both"/>
        <w:rPr>
          <w:rFonts w:asciiTheme="minorHAnsi" w:hAnsiTheme="minorHAnsi" w:cstheme="minorHAnsi"/>
          <w:iCs/>
        </w:rPr>
      </w:pPr>
      <w:r w:rsidRPr="008F61C7">
        <w:rPr>
          <w:rFonts w:asciiTheme="minorHAnsi" w:hAnsiTheme="minorHAnsi" w:cstheme="minorHAnsi"/>
        </w:rPr>
        <w:t>Neoddeliteľné prílohy k Protokolu o odovzdaní a prevzatí Diela sú najmä:</w:t>
      </w:r>
      <w:r w:rsidR="00C4722C" w:rsidRPr="008F61C7">
        <w:rPr>
          <w:rFonts w:asciiTheme="minorHAnsi" w:hAnsiTheme="minorHAnsi" w:cstheme="minorHAnsi"/>
        </w:rPr>
        <w:t xml:space="preserve"> </w:t>
      </w:r>
      <w:r w:rsidRPr="008F61C7">
        <w:rPr>
          <w:rFonts w:asciiTheme="minorHAnsi" w:hAnsiTheme="minorHAnsi" w:cstheme="minorHAnsi"/>
          <w:iCs/>
        </w:rPr>
        <w:t>certifikáty zabudovaných materiálov a výrobkov, záručné listy, zápisy o skúškach, projektová dokumentácia skutočného vyhotovenia, fotodokumentácia skutočnej realizácie Diela spolu s fotodokumentáciou skutkového stavu zakrývaných častí Diela tak, aby bolo zrejmé technické riešenie uloženia použitého materiálu, fotodokumentáciu detailov jednotlivých etáp technologických postupov a vrstiev použitých materiálov pri realizácii Diela</w:t>
      </w:r>
      <w:r w:rsidR="00C4722C" w:rsidRPr="008F61C7">
        <w:rPr>
          <w:rFonts w:asciiTheme="minorHAnsi" w:hAnsiTheme="minorHAnsi" w:cstheme="minorHAnsi"/>
          <w:iCs/>
        </w:rPr>
        <w:t xml:space="preserve">, </w:t>
      </w:r>
      <w:r w:rsidRPr="008F61C7">
        <w:rPr>
          <w:rFonts w:asciiTheme="minorHAnsi" w:hAnsiTheme="minorHAnsi" w:cstheme="minorHAnsi"/>
          <w:iCs/>
        </w:rPr>
        <w:t xml:space="preserve">doklady o zneškodňovaní odpadov vzniknutých pri realizácii </w:t>
      </w:r>
      <w:r w:rsidRPr="008F61C7">
        <w:rPr>
          <w:rFonts w:asciiTheme="minorHAnsi" w:hAnsiTheme="minorHAnsi" w:cstheme="minorHAnsi"/>
          <w:iCs/>
          <w:smallCaps/>
        </w:rPr>
        <w:t xml:space="preserve">predmetu zmluvy, </w:t>
      </w:r>
      <w:r w:rsidRPr="008F61C7">
        <w:rPr>
          <w:rFonts w:asciiTheme="minorHAnsi" w:hAnsiTheme="minorHAnsi" w:cstheme="minorHAnsi"/>
          <w:iCs/>
        </w:rPr>
        <w:t>vážne lístky, evidenčné listy odpadov podľa druhu odpadu v súlade s Katalógom odpadov a</w:t>
      </w:r>
      <w:r w:rsidR="00073573">
        <w:rPr>
          <w:rFonts w:asciiTheme="minorHAnsi" w:hAnsiTheme="minorHAnsi" w:cstheme="minorHAnsi"/>
          <w:iCs/>
        </w:rPr>
        <w:t xml:space="preserve"> prípadné </w:t>
      </w:r>
      <w:r w:rsidRPr="008F61C7">
        <w:rPr>
          <w:rFonts w:asciiTheme="minorHAnsi" w:hAnsiTheme="minorHAnsi" w:cstheme="minorHAnsi"/>
          <w:iCs/>
        </w:rPr>
        <w:t xml:space="preserve">iné dokumenty požadované  Objednávateľom. </w:t>
      </w:r>
    </w:p>
    <w:p w14:paraId="2A35140A" w14:textId="294FB48E" w:rsidR="00C4722C" w:rsidRPr="008F61C7" w:rsidRDefault="005250F1" w:rsidP="005B1175">
      <w:pPr>
        <w:pStyle w:val="Odsekzoznamu"/>
        <w:numPr>
          <w:ilvl w:val="1"/>
          <w:numId w:val="5"/>
        </w:numPr>
        <w:spacing w:after="120" w:line="240" w:lineRule="auto"/>
        <w:ind w:left="0" w:firstLine="0"/>
        <w:contextualSpacing w:val="0"/>
        <w:jc w:val="both"/>
        <w:rPr>
          <w:rFonts w:asciiTheme="minorHAnsi" w:hAnsiTheme="minorHAnsi" w:cstheme="minorHAnsi"/>
          <w:iCs/>
        </w:rPr>
      </w:pPr>
      <w:r w:rsidRPr="008F61C7">
        <w:rPr>
          <w:rFonts w:asciiTheme="minorHAnsi" w:hAnsiTheme="minorHAnsi" w:cstheme="minorHAnsi"/>
        </w:rPr>
        <w:t>Zhotoviteľ zodpovedá za nebezpečenstvo akejkoľvek škody na Diele, ako aj na celom objekte</w:t>
      </w:r>
      <w:r w:rsidR="00073573">
        <w:rPr>
          <w:rFonts w:asciiTheme="minorHAnsi" w:hAnsiTheme="minorHAnsi" w:cstheme="minorHAnsi"/>
        </w:rPr>
        <w:t xml:space="preserve"> realizácie Diela</w:t>
      </w:r>
      <w:r w:rsidRPr="008F61C7">
        <w:rPr>
          <w:rFonts w:asciiTheme="minorHAnsi" w:hAnsiTheme="minorHAnsi" w:cstheme="minorHAnsi"/>
        </w:rPr>
        <w:t xml:space="preserve"> spôsobenej jeho činnosťou, a to až do úplného dokončenia Diela a jeho prevzatia Objednávateľom za podmienok uvedených v Zmluve. </w:t>
      </w:r>
      <w:r w:rsidR="00E25E4E" w:rsidRPr="008F61C7">
        <w:rPr>
          <w:rFonts w:asciiTheme="minorHAnsi" w:hAnsiTheme="minorHAnsi" w:cstheme="minorHAnsi"/>
        </w:rPr>
        <w:t>Zhotoviteľ v prípade vzniku škody spôsobenej</w:t>
      </w:r>
      <w:r w:rsidR="00073573">
        <w:rPr>
          <w:rFonts w:asciiTheme="minorHAnsi" w:hAnsiTheme="minorHAnsi" w:cstheme="minorHAnsi"/>
        </w:rPr>
        <w:t xml:space="preserve"> jeho</w:t>
      </w:r>
      <w:r w:rsidR="00E25E4E" w:rsidRPr="008F61C7">
        <w:rPr>
          <w:rFonts w:asciiTheme="minorHAnsi" w:hAnsiTheme="minorHAnsi" w:cstheme="minorHAnsi"/>
        </w:rPr>
        <w:t xml:space="preserve"> činnosťou alebo </w:t>
      </w:r>
      <w:r w:rsidR="00073573">
        <w:rPr>
          <w:rFonts w:asciiTheme="minorHAnsi" w:hAnsiTheme="minorHAnsi" w:cstheme="minorHAnsi"/>
        </w:rPr>
        <w:t>činnosťou</w:t>
      </w:r>
      <w:r w:rsidR="00E25E4E" w:rsidRPr="008F61C7">
        <w:rPr>
          <w:rFonts w:asciiTheme="minorHAnsi" w:hAnsiTheme="minorHAnsi" w:cstheme="minorHAnsi"/>
        </w:rPr>
        <w:t xml:space="preserve"> subdodávateľov</w:t>
      </w:r>
      <w:r w:rsidR="00073573">
        <w:rPr>
          <w:rFonts w:asciiTheme="minorHAnsi" w:hAnsiTheme="minorHAnsi" w:cstheme="minorHAnsi"/>
        </w:rPr>
        <w:t>,</w:t>
      </w:r>
      <w:r w:rsidR="00E25E4E" w:rsidRPr="008F61C7">
        <w:rPr>
          <w:rFonts w:asciiTheme="minorHAnsi" w:hAnsiTheme="minorHAnsi" w:cstheme="minorHAnsi"/>
        </w:rPr>
        <w:t xml:space="preserve"> zabezpečí jej nápravu a vysporiadanie do tridsiatich (30) kalendárnych dní, </w:t>
      </w:r>
      <w:r w:rsidR="00073573">
        <w:rPr>
          <w:rFonts w:asciiTheme="minorHAnsi" w:hAnsiTheme="minorHAnsi" w:cstheme="minorHAnsi"/>
        </w:rPr>
        <w:t>prípadne v inej lehote určenej Objednávateľom.</w:t>
      </w:r>
    </w:p>
    <w:p w14:paraId="514E92E8" w14:textId="02AEDBDB" w:rsidR="00C4722C" w:rsidRPr="008F61C7" w:rsidRDefault="005250F1" w:rsidP="005B1175">
      <w:pPr>
        <w:pStyle w:val="Odsekzoznamu"/>
        <w:numPr>
          <w:ilvl w:val="1"/>
          <w:numId w:val="5"/>
        </w:numPr>
        <w:spacing w:after="120" w:line="240" w:lineRule="auto"/>
        <w:ind w:left="0" w:firstLine="0"/>
        <w:contextualSpacing w:val="0"/>
        <w:jc w:val="both"/>
        <w:rPr>
          <w:rFonts w:asciiTheme="minorHAnsi" w:hAnsiTheme="minorHAnsi" w:cstheme="minorHAnsi"/>
          <w:iCs/>
        </w:rPr>
      </w:pPr>
      <w:r w:rsidRPr="008F61C7">
        <w:rPr>
          <w:rFonts w:asciiTheme="minorHAnsi" w:hAnsiTheme="minorHAnsi" w:cstheme="minorHAnsi"/>
        </w:rPr>
        <w:t xml:space="preserve">Zhotoviteľ uvoľní a upraví do pôvodného stavu po ukončení </w:t>
      </w:r>
      <w:r w:rsidR="00805C06">
        <w:rPr>
          <w:rFonts w:asciiTheme="minorHAnsi" w:hAnsiTheme="minorHAnsi" w:cstheme="minorHAnsi"/>
        </w:rPr>
        <w:t>Stavby</w:t>
      </w:r>
      <w:r w:rsidRPr="008F61C7">
        <w:rPr>
          <w:rFonts w:asciiTheme="minorHAnsi" w:hAnsiTheme="minorHAnsi" w:cstheme="minorHAnsi"/>
        </w:rPr>
        <w:t xml:space="preserve"> priestor staveniska a zariadenie staveniska v termíne </w:t>
      </w:r>
      <w:r w:rsidR="007405D5">
        <w:rPr>
          <w:rFonts w:asciiTheme="minorHAnsi" w:hAnsiTheme="minorHAnsi" w:cstheme="minorHAnsi"/>
        </w:rPr>
        <w:t>najneskôr do (5) kalendárnych dní odo dňa riadneho odovzdania a prevzatia Diela.</w:t>
      </w:r>
      <w:r w:rsidRPr="008F61C7">
        <w:rPr>
          <w:rFonts w:asciiTheme="minorHAnsi" w:hAnsiTheme="minorHAnsi" w:cstheme="minorHAnsi"/>
        </w:rPr>
        <w:t xml:space="preserve"> </w:t>
      </w:r>
    </w:p>
    <w:p w14:paraId="4E66AEDD" w14:textId="77777777" w:rsidR="00826C29" w:rsidRPr="008F61C7" w:rsidRDefault="005A62EA" w:rsidP="00FC4BC2">
      <w:pPr>
        <w:pStyle w:val="Nadpis1"/>
        <w:numPr>
          <w:ilvl w:val="0"/>
          <w:numId w:val="5"/>
        </w:numPr>
        <w:spacing w:before="240" w:after="240" w:line="240" w:lineRule="auto"/>
        <w:ind w:left="0" w:firstLine="0"/>
        <w:jc w:val="center"/>
        <w:rPr>
          <w:rFonts w:asciiTheme="minorHAnsi" w:hAnsiTheme="minorHAnsi" w:cstheme="minorHAnsi"/>
          <w:smallCaps/>
          <w:color w:val="auto"/>
        </w:rPr>
      </w:pPr>
      <w:r w:rsidRPr="008F61C7">
        <w:rPr>
          <w:rFonts w:asciiTheme="minorHAnsi" w:hAnsiTheme="minorHAnsi" w:cstheme="minorHAnsi"/>
          <w:smallCaps/>
          <w:color w:val="auto"/>
        </w:rPr>
        <w:t>c</w:t>
      </w:r>
      <w:r w:rsidR="00826C29" w:rsidRPr="008F61C7">
        <w:rPr>
          <w:rFonts w:asciiTheme="minorHAnsi" w:hAnsiTheme="minorHAnsi" w:cstheme="minorHAnsi"/>
          <w:smallCaps/>
          <w:color w:val="auto"/>
        </w:rPr>
        <w:t>ena za dielo</w:t>
      </w:r>
    </w:p>
    <w:p w14:paraId="544F334B" w14:textId="3588CEF3" w:rsidR="00C56B3C" w:rsidRPr="008F61C7" w:rsidRDefault="00E36407" w:rsidP="00FC4BC2">
      <w:pPr>
        <w:pStyle w:val="Odsekzoznamu"/>
        <w:numPr>
          <w:ilvl w:val="1"/>
          <w:numId w:val="5"/>
        </w:numPr>
        <w:tabs>
          <w:tab w:val="left" w:pos="709"/>
        </w:tabs>
        <w:spacing w:after="120" w:line="240" w:lineRule="auto"/>
        <w:ind w:left="0" w:firstLine="0"/>
        <w:contextualSpacing w:val="0"/>
        <w:jc w:val="both"/>
        <w:rPr>
          <w:rFonts w:asciiTheme="minorHAnsi" w:hAnsiTheme="minorHAnsi" w:cstheme="minorHAnsi"/>
        </w:rPr>
      </w:pPr>
      <w:r w:rsidRPr="008F61C7">
        <w:rPr>
          <w:rFonts w:asciiTheme="minorHAnsi" w:eastAsia="Arial" w:hAnsiTheme="minorHAnsi" w:cstheme="minorHAnsi"/>
        </w:rPr>
        <w:t>Dohodnutá cena za</w:t>
      </w:r>
      <w:r w:rsidR="00861466" w:rsidRPr="008F61C7">
        <w:rPr>
          <w:rFonts w:asciiTheme="minorHAnsi" w:eastAsia="Arial" w:hAnsiTheme="minorHAnsi" w:cstheme="minorHAnsi"/>
        </w:rPr>
        <w:t xml:space="preserve"> vykonanie</w:t>
      </w:r>
      <w:r w:rsidRPr="008F61C7">
        <w:rPr>
          <w:rFonts w:asciiTheme="minorHAnsi" w:eastAsia="Arial" w:hAnsiTheme="minorHAnsi" w:cstheme="minorHAnsi"/>
        </w:rPr>
        <w:t xml:space="preserve"> Diela</w:t>
      </w:r>
      <w:r w:rsidR="008E7243" w:rsidRPr="008F61C7">
        <w:rPr>
          <w:rFonts w:asciiTheme="minorHAnsi" w:eastAsia="Arial" w:hAnsiTheme="minorHAnsi" w:cstheme="minorHAnsi"/>
        </w:rPr>
        <w:t>,</w:t>
      </w:r>
      <w:r w:rsidR="005A62EA" w:rsidRPr="008F61C7">
        <w:rPr>
          <w:rFonts w:asciiTheme="minorHAnsi" w:hAnsiTheme="minorHAnsi" w:cstheme="minorHAnsi"/>
        </w:rPr>
        <w:t xml:space="preserve"> je stanovená </w:t>
      </w:r>
      <w:r w:rsidRPr="008F61C7">
        <w:rPr>
          <w:rFonts w:asciiTheme="minorHAnsi" w:hAnsiTheme="minorHAnsi" w:cstheme="minorHAnsi"/>
        </w:rPr>
        <w:t>v súlade so</w:t>
      </w:r>
      <w:r w:rsidR="005A62EA" w:rsidRPr="008F61C7">
        <w:rPr>
          <w:rFonts w:asciiTheme="minorHAnsi" w:hAnsiTheme="minorHAnsi" w:cstheme="minorHAnsi"/>
        </w:rPr>
        <w:t xml:space="preserve"> </w:t>
      </w:r>
      <w:r w:rsidR="00826C29" w:rsidRPr="008F61C7">
        <w:rPr>
          <w:rFonts w:asciiTheme="minorHAnsi" w:hAnsiTheme="minorHAnsi" w:cstheme="minorHAnsi"/>
        </w:rPr>
        <w:t xml:space="preserve">zákonom č. 18/1996 Z. z. o cenách </w:t>
      </w:r>
      <w:r w:rsidR="007405D5">
        <w:rPr>
          <w:rFonts w:asciiTheme="minorHAnsi" w:hAnsiTheme="minorHAnsi" w:cstheme="minorHAnsi"/>
        </w:rPr>
        <w:t xml:space="preserve">            </w:t>
      </w:r>
      <w:r w:rsidR="00826C29" w:rsidRPr="008F61C7">
        <w:rPr>
          <w:rFonts w:asciiTheme="minorHAnsi" w:hAnsiTheme="minorHAnsi" w:cstheme="minorHAnsi"/>
        </w:rPr>
        <w:t>v znení neskorších predpisov</w:t>
      </w:r>
      <w:r w:rsidR="00446162" w:rsidRPr="008F61C7">
        <w:rPr>
          <w:rFonts w:asciiTheme="minorHAnsi" w:hAnsiTheme="minorHAnsi" w:cstheme="minorHAnsi"/>
        </w:rPr>
        <w:t xml:space="preserve"> </w:t>
      </w:r>
      <w:r w:rsidR="00861466" w:rsidRPr="008F61C7">
        <w:rPr>
          <w:rFonts w:asciiTheme="minorHAnsi" w:hAnsiTheme="minorHAnsi" w:cstheme="minorHAnsi"/>
        </w:rPr>
        <w:t>a</w:t>
      </w:r>
      <w:r w:rsidR="008E7243" w:rsidRPr="008F61C7">
        <w:rPr>
          <w:rFonts w:asciiTheme="minorHAnsi" w:hAnsiTheme="minorHAnsi" w:cstheme="minorHAnsi"/>
        </w:rPr>
        <w:t xml:space="preserve"> </w:t>
      </w:r>
      <w:r w:rsidR="00826C29" w:rsidRPr="008F61C7">
        <w:rPr>
          <w:rFonts w:asciiTheme="minorHAnsi" w:hAnsiTheme="minorHAnsi" w:cstheme="minorHAnsi"/>
        </w:rPr>
        <w:t xml:space="preserve">predstavuje </w:t>
      </w:r>
      <w:r w:rsidR="007405D5">
        <w:rPr>
          <w:rFonts w:asciiTheme="minorHAnsi" w:hAnsiTheme="minorHAnsi" w:cstheme="minorHAnsi"/>
        </w:rPr>
        <w:t>sumu vo výške</w:t>
      </w:r>
      <w:r w:rsidR="00826C29" w:rsidRPr="008F61C7">
        <w:rPr>
          <w:rFonts w:asciiTheme="minorHAnsi" w:hAnsiTheme="minorHAnsi" w:cstheme="minorHAnsi"/>
        </w:rPr>
        <w:t xml:space="preserve"> :</w:t>
      </w:r>
    </w:p>
    <w:p w14:paraId="7D6FAA5F" w14:textId="77777777" w:rsidR="00E94727" w:rsidRPr="008F61C7" w:rsidRDefault="00DC446E" w:rsidP="00C56B3C">
      <w:pPr>
        <w:pStyle w:val="Odsekzoznamu"/>
        <w:tabs>
          <w:tab w:val="left" w:pos="709"/>
        </w:tabs>
        <w:spacing w:after="120" w:line="240" w:lineRule="auto"/>
        <w:ind w:left="0"/>
        <w:contextualSpacing w:val="0"/>
        <w:jc w:val="both"/>
        <w:rPr>
          <w:rFonts w:asciiTheme="minorHAnsi" w:hAnsiTheme="minorHAnsi" w:cstheme="minorHAnsi"/>
        </w:rPr>
      </w:pPr>
      <w:r w:rsidRPr="008F61C7">
        <w:rPr>
          <w:rFonts w:asciiTheme="minorHAnsi" w:hAnsiTheme="minorHAnsi" w:cstheme="minorHAnsi"/>
        </w:rPr>
        <w:t xml:space="preserve"> </w:t>
      </w:r>
      <w:r w:rsidR="000E4990" w:rsidRPr="008F61C7">
        <w:rPr>
          <w:rFonts w:asciiTheme="minorHAnsi" w:hAnsiTheme="minorHAnsi" w:cstheme="minorHAnsi"/>
          <w:b/>
          <w:bCs/>
          <w:szCs w:val="24"/>
        </w:rPr>
        <w:t>bez DPH ............ €</w:t>
      </w:r>
      <w:r w:rsidR="000E4990" w:rsidRPr="008F61C7">
        <w:rPr>
          <w:rFonts w:asciiTheme="minorHAnsi" w:hAnsiTheme="minorHAnsi" w:cstheme="minorHAnsi"/>
          <w:b/>
          <w:szCs w:val="24"/>
        </w:rPr>
        <w:t xml:space="preserve"> + výška DPH </w:t>
      </w:r>
      <w:r w:rsidR="000E4990" w:rsidRPr="008F61C7">
        <w:rPr>
          <w:rFonts w:asciiTheme="minorHAnsi" w:hAnsiTheme="minorHAnsi" w:cstheme="minorHAnsi"/>
          <w:b/>
          <w:bCs/>
          <w:szCs w:val="24"/>
        </w:rPr>
        <w:t>............ € = spolu ............ €</w:t>
      </w:r>
      <w:r w:rsidR="008706CB" w:rsidRPr="008F61C7">
        <w:rPr>
          <w:rFonts w:asciiTheme="minorHAnsi" w:hAnsiTheme="minorHAnsi" w:cstheme="minorHAnsi"/>
          <w:b/>
          <w:bCs/>
          <w:szCs w:val="24"/>
        </w:rPr>
        <w:t xml:space="preserve">  </w:t>
      </w:r>
      <w:r w:rsidR="000E4990" w:rsidRPr="008F61C7">
        <w:rPr>
          <w:rFonts w:asciiTheme="minorHAnsi" w:hAnsiTheme="minorHAnsi" w:cstheme="minorHAnsi"/>
          <w:b/>
          <w:bCs/>
        </w:rPr>
        <w:t xml:space="preserve">slovom: </w:t>
      </w:r>
      <w:r w:rsidR="00A00622" w:rsidRPr="008F61C7">
        <w:rPr>
          <w:rFonts w:asciiTheme="minorHAnsi" w:hAnsiTheme="minorHAnsi" w:cstheme="minorHAnsi"/>
          <w:b/>
          <w:bCs/>
        </w:rPr>
        <w:t xml:space="preserve">............................................ </w:t>
      </w:r>
      <w:r w:rsidR="000E4990" w:rsidRPr="008F61C7">
        <w:rPr>
          <w:rFonts w:asciiTheme="minorHAnsi" w:hAnsiTheme="minorHAnsi" w:cstheme="minorHAnsi"/>
          <w:b/>
          <w:bCs/>
        </w:rPr>
        <w:t xml:space="preserve">eur     </w:t>
      </w:r>
      <w:r w:rsidR="00826C29" w:rsidRPr="008F61C7">
        <w:rPr>
          <w:rFonts w:asciiTheme="minorHAnsi" w:hAnsiTheme="minorHAnsi" w:cstheme="minorHAnsi"/>
        </w:rPr>
        <w:t>(ďalej len „</w:t>
      </w:r>
      <w:r w:rsidR="008E7243" w:rsidRPr="008F61C7">
        <w:rPr>
          <w:rFonts w:asciiTheme="minorHAnsi" w:hAnsiTheme="minorHAnsi" w:cstheme="minorHAnsi"/>
          <w:smallCaps/>
        </w:rPr>
        <w:t>c</w:t>
      </w:r>
      <w:r w:rsidR="00826C29" w:rsidRPr="008F61C7">
        <w:rPr>
          <w:rFonts w:asciiTheme="minorHAnsi" w:hAnsiTheme="minorHAnsi" w:cstheme="minorHAnsi"/>
          <w:smallCaps/>
        </w:rPr>
        <w:t xml:space="preserve">ena za </w:t>
      </w:r>
      <w:r w:rsidR="008E7243" w:rsidRPr="008F61C7">
        <w:rPr>
          <w:rFonts w:asciiTheme="minorHAnsi" w:hAnsiTheme="minorHAnsi" w:cstheme="minorHAnsi"/>
          <w:smallCaps/>
        </w:rPr>
        <w:t>d</w:t>
      </w:r>
      <w:r w:rsidR="00826C29" w:rsidRPr="008F61C7">
        <w:rPr>
          <w:rFonts w:asciiTheme="minorHAnsi" w:hAnsiTheme="minorHAnsi" w:cstheme="minorHAnsi"/>
          <w:smallCaps/>
        </w:rPr>
        <w:t>ielo</w:t>
      </w:r>
      <w:r w:rsidR="00826C29" w:rsidRPr="008F61C7">
        <w:rPr>
          <w:rFonts w:asciiTheme="minorHAnsi" w:hAnsiTheme="minorHAnsi" w:cstheme="minorHAnsi"/>
        </w:rPr>
        <w:t>“)</w:t>
      </w:r>
    </w:p>
    <w:p w14:paraId="3FE7EE74" w14:textId="4F159B93" w:rsidR="008E7243" w:rsidRPr="008F61C7" w:rsidRDefault="00826C29" w:rsidP="00FC4BC2">
      <w:pPr>
        <w:pStyle w:val="Odsekzoznamu"/>
        <w:numPr>
          <w:ilvl w:val="1"/>
          <w:numId w:val="5"/>
        </w:numPr>
        <w:tabs>
          <w:tab w:val="left" w:pos="709"/>
        </w:tabs>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Objednávateľ, ako príjemca plnenia stavebných prác od</w:t>
      </w:r>
      <w:r w:rsidR="00B34F11" w:rsidRPr="008F61C7">
        <w:rPr>
          <w:rFonts w:asciiTheme="minorHAnsi" w:hAnsiTheme="minorHAnsi" w:cstheme="minorHAnsi"/>
        </w:rPr>
        <w:t xml:space="preserve"> </w:t>
      </w:r>
      <w:r w:rsidR="008E7243" w:rsidRPr="008F61C7">
        <w:rPr>
          <w:rFonts w:asciiTheme="minorHAnsi" w:hAnsiTheme="minorHAnsi" w:cstheme="minorHAnsi"/>
        </w:rPr>
        <w:t>Z</w:t>
      </w:r>
      <w:r w:rsidR="00B34F11" w:rsidRPr="008F61C7">
        <w:rPr>
          <w:rFonts w:asciiTheme="minorHAnsi" w:hAnsiTheme="minorHAnsi" w:cstheme="minorHAnsi"/>
        </w:rPr>
        <w:t>hotoviteľa, je platiteľom DPH a</w:t>
      </w:r>
      <w:r w:rsidRPr="008F61C7">
        <w:rPr>
          <w:rFonts w:asciiTheme="minorHAnsi" w:hAnsiTheme="minorHAnsi" w:cstheme="minorHAnsi"/>
        </w:rPr>
        <w:t xml:space="preserve"> je povinný priznať a zaplatiť daň vzťahujúcu sa na dodanie stavebných prác v zmysle § 69 ods. 12 písm. j) zákona č. 222/2004 Z.</w:t>
      </w:r>
      <w:r w:rsidR="00370A83" w:rsidRPr="008F61C7">
        <w:rPr>
          <w:rFonts w:asciiTheme="minorHAnsi" w:hAnsiTheme="minorHAnsi" w:cstheme="minorHAnsi"/>
        </w:rPr>
        <w:t xml:space="preserve"> </w:t>
      </w:r>
      <w:r w:rsidRPr="008F61C7">
        <w:rPr>
          <w:rFonts w:asciiTheme="minorHAnsi" w:hAnsiTheme="minorHAnsi" w:cstheme="minorHAnsi"/>
        </w:rPr>
        <w:t>z. o dani z pridanej hodnoty v znení neskorších predpisov.</w:t>
      </w:r>
      <w:r w:rsidR="00B34F11" w:rsidRPr="008F61C7">
        <w:rPr>
          <w:rFonts w:asciiTheme="minorHAnsi" w:hAnsiTheme="minorHAnsi" w:cstheme="minorHAnsi"/>
        </w:rPr>
        <w:t xml:space="preserve"> </w:t>
      </w:r>
      <w:r w:rsidR="008E7243" w:rsidRPr="008F61C7">
        <w:rPr>
          <w:rFonts w:asciiTheme="minorHAnsi" w:hAnsiTheme="minorHAnsi" w:cstheme="minorHAnsi"/>
          <w:smallCaps/>
        </w:rPr>
        <w:t>c</w:t>
      </w:r>
      <w:r w:rsidR="00B34F11" w:rsidRPr="008F61C7">
        <w:rPr>
          <w:rFonts w:asciiTheme="minorHAnsi" w:hAnsiTheme="minorHAnsi" w:cstheme="minorHAnsi"/>
          <w:smallCaps/>
        </w:rPr>
        <w:t xml:space="preserve">ena za </w:t>
      </w:r>
      <w:r w:rsidR="008E7243" w:rsidRPr="008F61C7">
        <w:rPr>
          <w:rFonts w:asciiTheme="minorHAnsi" w:hAnsiTheme="minorHAnsi" w:cstheme="minorHAnsi"/>
          <w:smallCaps/>
        </w:rPr>
        <w:t>d</w:t>
      </w:r>
      <w:r w:rsidR="00B34F11" w:rsidRPr="008F61C7">
        <w:rPr>
          <w:rFonts w:asciiTheme="minorHAnsi" w:hAnsiTheme="minorHAnsi" w:cstheme="minorHAnsi"/>
          <w:smallCaps/>
        </w:rPr>
        <w:t>ielo</w:t>
      </w:r>
      <w:r w:rsidR="00B34F11" w:rsidRPr="008F61C7">
        <w:rPr>
          <w:rFonts w:asciiTheme="minorHAnsi" w:hAnsiTheme="minorHAnsi" w:cstheme="minorHAnsi"/>
        </w:rPr>
        <w:t xml:space="preserve"> obsahuje všetky náklady Zhotoviteľa na vykonanie Diela. </w:t>
      </w:r>
    </w:p>
    <w:p w14:paraId="6A6604F4" w14:textId="1070D064" w:rsidR="0053295F" w:rsidRPr="00BF5ED8" w:rsidRDefault="00826C29" w:rsidP="00BF5ED8">
      <w:pPr>
        <w:pStyle w:val="Odsekzoznamu"/>
        <w:numPr>
          <w:ilvl w:val="1"/>
          <w:numId w:val="5"/>
        </w:numPr>
        <w:tabs>
          <w:tab w:val="left" w:pos="709"/>
        </w:tabs>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V prípade zníženia rozsahu Diela je Objednávateľ oprávnený primerane </w:t>
      </w:r>
      <w:r w:rsidR="00007EA0" w:rsidRPr="008F61C7">
        <w:rPr>
          <w:rFonts w:asciiTheme="minorHAnsi" w:hAnsiTheme="minorHAnsi" w:cstheme="minorHAnsi"/>
          <w:smallCaps/>
        </w:rPr>
        <w:t>c</w:t>
      </w:r>
      <w:r w:rsidRPr="008F61C7">
        <w:rPr>
          <w:rFonts w:asciiTheme="minorHAnsi" w:hAnsiTheme="minorHAnsi" w:cstheme="minorHAnsi"/>
          <w:smallCaps/>
        </w:rPr>
        <w:t xml:space="preserve">enu za </w:t>
      </w:r>
      <w:r w:rsidR="00007EA0" w:rsidRPr="008F61C7">
        <w:rPr>
          <w:rFonts w:asciiTheme="minorHAnsi" w:hAnsiTheme="minorHAnsi" w:cstheme="minorHAnsi"/>
          <w:smallCaps/>
        </w:rPr>
        <w:t>d</w:t>
      </w:r>
      <w:r w:rsidRPr="008F61C7">
        <w:rPr>
          <w:rFonts w:asciiTheme="minorHAnsi" w:hAnsiTheme="minorHAnsi" w:cstheme="minorHAnsi"/>
          <w:smallCaps/>
        </w:rPr>
        <w:t>ielo</w:t>
      </w:r>
      <w:r w:rsidRPr="008F61C7">
        <w:rPr>
          <w:rFonts w:asciiTheme="minorHAnsi" w:hAnsiTheme="minorHAnsi" w:cstheme="minorHAnsi"/>
        </w:rPr>
        <w:t xml:space="preserve"> znížiť o hodnotu nerealizovanej časti Diela. </w:t>
      </w:r>
    </w:p>
    <w:p w14:paraId="66D8F482" w14:textId="77777777" w:rsidR="00826C29" w:rsidRPr="008F61C7" w:rsidRDefault="000A22E4" w:rsidP="00FC4BC2">
      <w:pPr>
        <w:pStyle w:val="Nadpis1"/>
        <w:numPr>
          <w:ilvl w:val="0"/>
          <w:numId w:val="5"/>
        </w:numPr>
        <w:spacing w:before="240" w:after="120" w:line="240" w:lineRule="auto"/>
        <w:jc w:val="center"/>
        <w:rPr>
          <w:rFonts w:asciiTheme="minorHAnsi" w:hAnsiTheme="minorHAnsi" w:cstheme="minorHAnsi"/>
          <w:smallCaps/>
          <w:color w:val="auto"/>
        </w:rPr>
      </w:pPr>
      <w:r w:rsidRPr="008F61C7">
        <w:rPr>
          <w:rFonts w:asciiTheme="minorHAnsi" w:hAnsiTheme="minorHAnsi" w:cstheme="minorHAnsi"/>
          <w:smallCaps/>
          <w:color w:val="auto"/>
        </w:rPr>
        <w:t>p</w:t>
      </w:r>
      <w:r w:rsidR="00826C29" w:rsidRPr="008F61C7">
        <w:rPr>
          <w:rFonts w:asciiTheme="minorHAnsi" w:hAnsiTheme="minorHAnsi" w:cstheme="minorHAnsi"/>
          <w:smallCaps/>
          <w:color w:val="auto"/>
        </w:rPr>
        <w:t>latobné podmienky</w:t>
      </w:r>
    </w:p>
    <w:p w14:paraId="2C290056" w14:textId="77777777" w:rsidR="00FC4BC2" w:rsidRPr="008F61C7" w:rsidRDefault="00F55B51" w:rsidP="00FC4BC2">
      <w:pPr>
        <w:pStyle w:val="Odsekzoznamu"/>
        <w:numPr>
          <w:ilvl w:val="1"/>
          <w:numId w:val="5"/>
        </w:numPr>
        <w:tabs>
          <w:tab w:val="left" w:pos="709"/>
        </w:tabs>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S</w:t>
      </w:r>
      <w:r w:rsidR="00FA2EC8" w:rsidRPr="008F61C7">
        <w:rPr>
          <w:rFonts w:asciiTheme="minorHAnsi" w:hAnsiTheme="minorHAnsi" w:cstheme="minorHAnsi"/>
        </w:rPr>
        <w:t xml:space="preserve">trany sa dohodli, že Objednávateľ neposkytne </w:t>
      </w:r>
      <w:r w:rsidR="00A9085B" w:rsidRPr="008F61C7">
        <w:rPr>
          <w:rFonts w:asciiTheme="minorHAnsi" w:hAnsiTheme="minorHAnsi" w:cstheme="minorHAnsi"/>
        </w:rPr>
        <w:t>Z</w:t>
      </w:r>
      <w:r w:rsidR="00FA2EC8" w:rsidRPr="008F61C7">
        <w:rPr>
          <w:rFonts w:asciiTheme="minorHAnsi" w:hAnsiTheme="minorHAnsi" w:cstheme="minorHAnsi"/>
        </w:rPr>
        <w:t>hotoviteľovi preddavok</w:t>
      </w:r>
      <w:r w:rsidR="003565D3" w:rsidRPr="008F61C7">
        <w:rPr>
          <w:rFonts w:asciiTheme="minorHAnsi" w:hAnsiTheme="minorHAnsi" w:cstheme="minorHAnsi"/>
        </w:rPr>
        <w:t xml:space="preserve"> z </w:t>
      </w:r>
      <w:r w:rsidR="003565D3" w:rsidRPr="008F61C7">
        <w:rPr>
          <w:rFonts w:asciiTheme="minorHAnsi" w:hAnsiTheme="minorHAnsi" w:cstheme="minorHAnsi"/>
          <w:smallCaps/>
        </w:rPr>
        <w:t>ceny za dielo,</w:t>
      </w:r>
      <w:r w:rsidR="00FA2EC8" w:rsidRPr="008F61C7">
        <w:rPr>
          <w:rFonts w:asciiTheme="minorHAnsi" w:hAnsiTheme="minorHAnsi" w:cstheme="minorHAnsi"/>
        </w:rPr>
        <w:t xml:space="preserve"> na</w:t>
      </w:r>
      <w:r w:rsidR="00A9085B" w:rsidRPr="008F61C7">
        <w:rPr>
          <w:rFonts w:asciiTheme="minorHAnsi" w:hAnsiTheme="minorHAnsi" w:cstheme="minorHAnsi"/>
        </w:rPr>
        <w:t xml:space="preserve"> realizáciu</w:t>
      </w:r>
      <w:r w:rsidR="00FA2EC8" w:rsidRPr="008F61C7">
        <w:rPr>
          <w:rFonts w:asciiTheme="minorHAnsi" w:hAnsiTheme="minorHAnsi" w:cstheme="minorHAnsi"/>
        </w:rPr>
        <w:t xml:space="preserve"> </w:t>
      </w:r>
      <w:r w:rsidR="00FA2EC8" w:rsidRPr="008F61C7">
        <w:rPr>
          <w:rFonts w:asciiTheme="minorHAnsi" w:hAnsiTheme="minorHAnsi" w:cstheme="minorHAnsi"/>
          <w:smallCaps/>
        </w:rPr>
        <w:t>predmet</w:t>
      </w:r>
      <w:r w:rsidR="00A9085B" w:rsidRPr="008F61C7">
        <w:rPr>
          <w:rFonts w:asciiTheme="minorHAnsi" w:hAnsiTheme="minorHAnsi" w:cstheme="minorHAnsi"/>
          <w:smallCaps/>
        </w:rPr>
        <w:t xml:space="preserve">u </w:t>
      </w:r>
      <w:r w:rsidR="00FA2EC8" w:rsidRPr="008F61C7">
        <w:rPr>
          <w:rFonts w:asciiTheme="minorHAnsi" w:hAnsiTheme="minorHAnsi" w:cstheme="minorHAnsi"/>
          <w:smallCaps/>
        </w:rPr>
        <w:t xml:space="preserve"> zmluvy</w:t>
      </w:r>
      <w:r w:rsidR="00FA2EC8" w:rsidRPr="008F61C7">
        <w:rPr>
          <w:rFonts w:asciiTheme="minorHAnsi" w:hAnsiTheme="minorHAnsi" w:cstheme="minorHAnsi"/>
        </w:rPr>
        <w:t xml:space="preserve">. </w:t>
      </w:r>
    </w:p>
    <w:p w14:paraId="3BFEA64E" w14:textId="79449E99" w:rsidR="0087280D" w:rsidRPr="008F61C7" w:rsidRDefault="003565D3" w:rsidP="00FC4BC2">
      <w:pPr>
        <w:pStyle w:val="Odsekzoznamu"/>
        <w:numPr>
          <w:ilvl w:val="1"/>
          <w:numId w:val="5"/>
        </w:numPr>
        <w:tabs>
          <w:tab w:val="left" w:pos="709"/>
        </w:tabs>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Objednávateľ uhradí </w:t>
      </w:r>
      <w:r w:rsidRPr="008F61C7">
        <w:rPr>
          <w:rFonts w:asciiTheme="minorHAnsi" w:hAnsiTheme="minorHAnsi" w:cstheme="minorHAnsi"/>
          <w:smallCaps/>
        </w:rPr>
        <w:t xml:space="preserve">cenu za dielo </w:t>
      </w:r>
      <w:r w:rsidRPr="008F61C7">
        <w:rPr>
          <w:rFonts w:asciiTheme="minorHAnsi" w:hAnsiTheme="minorHAnsi" w:cstheme="minorHAnsi"/>
        </w:rPr>
        <w:t>Zhotoviteľovi</w:t>
      </w:r>
      <w:r w:rsidR="003E4685" w:rsidRPr="008F61C7">
        <w:rPr>
          <w:rFonts w:asciiTheme="minorHAnsi" w:hAnsiTheme="minorHAnsi" w:cstheme="minorHAnsi"/>
        </w:rPr>
        <w:t xml:space="preserve"> v lehote do</w:t>
      </w:r>
      <w:r w:rsidR="003477AC" w:rsidRPr="008F61C7">
        <w:rPr>
          <w:rFonts w:asciiTheme="minorHAnsi" w:hAnsiTheme="minorHAnsi" w:cstheme="minorHAnsi"/>
        </w:rPr>
        <w:t xml:space="preserve"> štrnásť</w:t>
      </w:r>
      <w:r w:rsidR="003E4685" w:rsidRPr="008F61C7">
        <w:rPr>
          <w:rFonts w:asciiTheme="minorHAnsi" w:hAnsiTheme="minorHAnsi" w:cstheme="minorHAnsi"/>
        </w:rPr>
        <w:t xml:space="preserve"> (</w:t>
      </w:r>
      <w:r w:rsidR="003477AC" w:rsidRPr="008F61C7">
        <w:rPr>
          <w:rFonts w:asciiTheme="minorHAnsi" w:hAnsiTheme="minorHAnsi" w:cstheme="minorHAnsi"/>
        </w:rPr>
        <w:t>14</w:t>
      </w:r>
      <w:r w:rsidR="003E4685" w:rsidRPr="008F61C7">
        <w:rPr>
          <w:rFonts w:asciiTheme="minorHAnsi" w:hAnsiTheme="minorHAnsi" w:cstheme="minorHAnsi"/>
        </w:rPr>
        <w:t xml:space="preserve">) </w:t>
      </w:r>
      <w:r w:rsidR="007A338F">
        <w:rPr>
          <w:rFonts w:asciiTheme="minorHAnsi" w:hAnsiTheme="minorHAnsi" w:cstheme="minorHAnsi"/>
        </w:rPr>
        <w:t xml:space="preserve">kalendárnych </w:t>
      </w:r>
      <w:r w:rsidR="003E4685" w:rsidRPr="008F61C7">
        <w:rPr>
          <w:rFonts w:asciiTheme="minorHAnsi" w:hAnsiTheme="minorHAnsi" w:cstheme="minorHAnsi"/>
        </w:rPr>
        <w:t xml:space="preserve">dní odo dňa </w:t>
      </w:r>
      <w:r w:rsidR="00D64479" w:rsidRPr="008F61C7">
        <w:rPr>
          <w:rFonts w:asciiTheme="minorHAnsi" w:hAnsiTheme="minorHAnsi" w:cstheme="minorHAnsi"/>
        </w:rPr>
        <w:t xml:space="preserve">doručenia faktúry </w:t>
      </w:r>
      <w:r w:rsidRPr="008F61C7">
        <w:rPr>
          <w:rFonts w:asciiTheme="minorHAnsi" w:hAnsiTheme="minorHAnsi" w:cstheme="minorHAnsi"/>
        </w:rPr>
        <w:t xml:space="preserve"> vystavenej Zhotoviteľom</w:t>
      </w:r>
      <w:r w:rsidR="00973FCD">
        <w:rPr>
          <w:rFonts w:asciiTheme="minorHAnsi" w:hAnsiTheme="minorHAnsi" w:cstheme="minorHAnsi"/>
        </w:rPr>
        <w:t xml:space="preserve">. Zhotoviteľ vystaví faktúru </w:t>
      </w:r>
      <w:r w:rsidR="007405D5">
        <w:rPr>
          <w:rFonts w:asciiTheme="minorHAnsi" w:hAnsiTheme="minorHAnsi" w:cstheme="minorHAnsi"/>
        </w:rPr>
        <w:t>najneskôr do (14) kalendárnych dní odo dňa riadneho odovzdania a prevzatia Diela.</w:t>
      </w:r>
      <w:r w:rsidR="007405D5" w:rsidRPr="008F61C7">
        <w:rPr>
          <w:rFonts w:asciiTheme="minorHAnsi" w:hAnsiTheme="minorHAnsi" w:cstheme="minorHAnsi"/>
        </w:rPr>
        <w:t xml:space="preserve"> </w:t>
      </w:r>
      <w:r w:rsidR="00826C29" w:rsidRPr="008F61C7">
        <w:rPr>
          <w:rFonts w:asciiTheme="minorHAnsi" w:hAnsiTheme="minorHAnsi" w:cstheme="minorHAnsi"/>
        </w:rPr>
        <w:t xml:space="preserve"> </w:t>
      </w:r>
    </w:p>
    <w:p w14:paraId="333EC79E" w14:textId="0024E960" w:rsidR="00C00808" w:rsidRPr="008F61C7" w:rsidRDefault="00826C29" w:rsidP="00C00808">
      <w:pPr>
        <w:pStyle w:val="Odsekzoznamu"/>
        <w:numPr>
          <w:ilvl w:val="1"/>
          <w:numId w:val="5"/>
        </w:numPr>
        <w:tabs>
          <w:tab w:val="left" w:pos="709"/>
        </w:tabs>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Zhotoviteľ predloží </w:t>
      </w:r>
      <w:r w:rsidR="000A46D7" w:rsidRPr="008F61C7">
        <w:rPr>
          <w:rFonts w:asciiTheme="minorHAnsi" w:hAnsiTheme="minorHAnsi" w:cstheme="minorHAnsi"/>
        </w:rPr>
        <w:t xml:space="preserve">Objednávateľovi </w:t>
      </w:r>
      <w:r w:rsidRPr="008F61C7">
        <w:rPr>
          <w:rFonts w:asciiTheme="minorHAnsi" w:hAnsiTheme="minorHAnsi" w:cstheme="minorHAnsi"/>
        </w:rPr>
        <w:t>faktúru</w:t>
      </w:r>
      <w:r w:rsidR="000A46D7" w:rsidRPr="008F61C7">
        <w:rPr>
          <w:rFonts w:asciiTheme="minorHAnsi" w:hAnsiTheme="minorHAnsi" w:cstheme="minorHAnsi"/>
        </w:rPr>
        <w:t xml:space="preserve"> </w:t>
      </w:r>
      <w:r w:rsidR="008706CB" w:rsidRPr="008F61C7">
        <w:rPr>
          <w:rFonts w:asciiTheme="minorHAnsi" w:hAnsiTheme="minorHAnsi" w:cstheme="minorHAnsi"/>
        </w:rPr>
        <w:t>v</w:t>
      </w:r>
      <w:r w:rsidR="000A46D7" w:rsidRPr="008F61C7">
        <w:rPr>
          <w:rFonts w:asciiTheme="minorHAnsi" w:hAnsiTheme="minorHAnsi" w:cstheme="minorHAnsi"/>
        </w:rPr>
        <w:t> </w:t>
      </w:r>
      <w:r w:rsidR="008A115A">
        <w:rPr>
          <w:rFonts w:asciiTheme="minorHAnsi" w:hAnsiTheme="minorHAnsi" w:cstheme="minorHAnsi"/>
        </w:rPr>
        <w:t>piatich</w:t>
      </w:r>
      <w:r w:rsidR="000A46D7" w:rsidRPr="008F61C7">
        <w:rPr>
          <w:rFonts w:asciiTheme="minorHAnsi" w:hAnsiTheme="minorHAnsi" w:cstheme="minorHAnsi"/>
        </w:rPr>
        <w:t xml:space="preserve"> (</w:t>
      </w:r>
      <w:r w:rsidR="008A115A">
        <w:rPr>
          <w:rFonts w:asciiTheme="minorHAnsi" w:hAnsiTheme="minorHAnsi" w:cstheme="minorHAnsi"/>
        </w:rPr>
        <w:t>5</w:t>
      </w:r>
      <w:r w:rsidR="000A46D7" w:rsidRPr="008F61C7">
        <w:rPr>
          <w:rFonts w:asciiTheme="minorHAnsi" w:hAnsiTheme="minorHAnsi" w:cstheme="minorHAnsi"/>
        </w:rPr>
        <w:t>)</w:t>
      </w:r>
      <w:r w:rsidR="008706CB" w:rsidRPr="008F61C7">
        <w:rPr>
          <w:rFonts w:asciiTheme="minorHAnsi" w:hAnsiTheme="minorHAnsi" w:cstheme="minorHAnsi"/>
        </w:rPr>
        <w:t xml:space="preserve"> originálnych vyhotoveniach</w:t>
      </w:r>
      <w:r w:rsidR="000A46D7" w:rsidRPr="008F61C7">
        <w:rPr>
          <w:rFonts w:asciiTheme="minorHAnsi" w:hAnsiTheme="minorHAnsi" w:cstheme="minorHAnsi"/>
        </w:rPr>
        <w:t>.</w:t>
      </w:r>
      <w:r w:rsidR="008706CB" w:rsidRPr="008F61C7">
        <w:rPr>
          <w:rFonts w:asciiTheme="minorHAnsi" w:hAnsiTheme="minorHAnsi" w:cstheme="minorHAnsi"/>
        </w:rPr>
        <w:t xml:space="preserve"> </w:t>
      </w:r>
      <w:r w:rsidR="000A46D7" w:rsidRPr="008F61C7">
        <w:rPr>
          <w:rFonts w:asciiTheme="minorHAnsi" w:hAnsiTheme="minorHAnsi" w:cstheme="minorHAnsi"/>
        </w:rPr>
        <w:t>F</w:t>
      </w:r>
      <w:r w:rsidR="008706CB" w:rsidRPr="008F61C7">
        <w:rPr>
          <w:rFonts w:asciiTheme="minorHAnsi" w:hAnsiTheme="minorHAnsi" w:cstheme="minorHAnsi"/>
        </w:rPr>
        <w:t xml:space="preserve">aktúra musí obsahovať všetky údaje podľa zákona č. 222/2004 Z. z. o dani z pridanej hodnoty v znení neskorších predpisov, zákona č. 431/2002 Z. z. o účtovníctve v znení neskorších predpisov. Prílohou faktúry musí byť súpis </w:t>
      </w:r>
      <w:r w:rsidR="00CE5227" w:rsidRPr="008F61C7">
        <w:rPr>
          <w:rFonts w:asciiTheme="minorHAnsi" w:hAnsiTheme="minorHAnsi" w:cstheme="minorHAnsi"/>
        </w:rPr>
        <w:t>skutočne vykonaných prác a dodávok</w:t>
      </w:r>
      <w:r w:rsidR="008706CB" w:rsidRPr="008F61C7">
        <w:rPr>
          <w:rFonts w:asciiTheme="minorHAnsi" w:hAnsiTheme="minorHAnsi" w:cstheme="minorHAnsi"/>
        </w:rPr>
        <w:t xml:space="preserve"> s vyčíslením ich hodnoty, potvrdený Objednávateľom</w:t>
      </w:r>
      <w:r w:rsidR="00CE5227" w:rsidRPr="008F61C7">
        <w:rPr>
          <w:rFonts w:asciiTheme="minorHAnsi" w:hAnsiTheme="minorHAnsi" w:cstheme="minorHAnsi"/>
        </w:rPr>
        <w:t xml:space="preserve"> a preberací protokol so zápisom, že Dielo bolo odovzdané bez vád a nedorobkov.</w:t>
      </w:r>
    </w:p>
    <w:p w14:paraId="0A7CC49B" w14:textId="0A18CA19" w:rsidR="00C00808" w:rsidRPr="008F61C7" w:rsidRDefault="00C00808" w:rsidP="00C00808">
      <w:pPr>
        <w:pStyle w:val="Odsekzoznamu"/>
        <w:numPr>
          <w:ilvl w:val="1"/>
          <w:numId w:val="5"/>
        </w:numPr>
        <w:tabs>
          <w:tab w:val="left" w:pos="709"/>
        </w:tabs>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Ak faktúra bude obsahovať nesprávne a/alebo neúplné údaje, Objednávateľ je oprávnený vrátiť ju </w:t>
      </w:r>
      <w:r w:rsidR="00926BF0">
        <w:rPr>
          <w:rFonts w:asciiTheme="minorHAnsi" w:hAnsiTheme="minorHAnsi" w:cstheme="minorHAnsi"/>
        </w:rPr>
        <w:t xml:space="preserve">     </w:t>
      </w:r>
      <w:r w:rsidRPr="008F61C7">
        <w:rPr>
          <w:rFonts w:asciiTheme="minorHAnsi" w:hAnsiTheme="minorHAnsi" w:cstheme="minorHAnsi"/>
        </w:rPr>
        <w:t xml:space="preserve">v lehote splatnosti Zhotoviteľovi na prepracovanie, s uvedením vytýkaných nedostatkov. Zhotoviteľ je povinný faktúru podľa </w:t>
      </w:r>
      <w:r w:rsidR="00832058">
        <w:rPr>
          <w:rFonts w:asciiTheme="minorHAnsi" w:hAnsiTheme="minorHAnsi" w:cstheme="minorHAnsi"/>
        </w:rPr>
        <w:t>závažnosti vytýkaného</w:t>
      </w:r>
      <w:r w:rsidRPr="008F61C7">
        <w:rPr>
          <w:rFonts w:asciiTheme="minorHAnsi" w:hAnsiTheme="minorHAnsi" w:cstheme="minorHAnsi"/>
        </w:rPr>
        <w:t xml:space="preserve"> nedostatku opraviť alebo vystaviť novú. Vrátením faktúry neplynie lehota jej splatnosti. Nová lehota splatnosti začína plynúť dňom doručenia novej alebo opravenej faktúry. </w:t>
      </w:r>
    </w:p>
    <w:p w14:paraId="5F805FAB" w14:textId="640BCEC0" w:rsidR="00CE5227" w:rsidRPr="008F61C7" w:rsidRDefault="00CE5227" w:rsidP="00CE5227">
      <w:pPr>
        <w:pStyle w:val="Odsekzoznamu"/>
        <w:numPr>
          <w:ilvl w:val="1"/>
          <w:numId w:val="5"/>
        </w:numPr>
        <w:spacing w:after="120" w:line="240" w:lineRule="auto"/>
        <w:ind w:left="0" w:firstLine="0"/>
        <w:contextualSpacing w:val="0"/>
        <w:jc w:val="both"/>
        <w:rPr>
          <w:rFonts w:asciiTheme="minorHAnsi" w:hAnsiTheme="minorHAnsi" w:cstheme="minorHAnsi"/>
          <w:iCs/>
        </w:rPr>
      </w:pPr>
      <w:r w:rsidRPr="008F61C7">
        <w:rPr>
          <w:rFonts w:asciiTheme="minorHAnsi" w:hAnsiTheme="minorHAnsi" w:cstheme="minorHAnsi"/>
          <w:smallCaps/>
        </w:rPr>
        <w:t>cena za dielo</w:t>
      </w:r>
      <w:r w:rsidRPr="008F61C7">
        <w:rPr>
          <w:rFonts w:asciiTheme="minorHAnsi" w:hAnsiTheme="minorHAnsi" w:cstheme="minorHAnsi"/>
        </w:rPr>
        <w:t xml:space="preserve"> </w:t>
      </w:r>
      <w:r w:rsidR="00832058">
        <w:rPr>
          <w:rFonts w:asciiTheme="minorHAnsi" w:hAnsiTheme="minorHAnsi" w:cstheme="minorHAnsi"/>
        </w:rPr>
        <w:t>zahŕňa</w:t>
      </w:r>
      <w:r w:rsidRPr="008F61C7">
        <w:rPr>
          <w:rFonts w:asciiTheme="minorHAnsi" w:hAnsiTheme="minorHAnsi" w:cstheme="minorHAnsi"/>
        </w:rPr>
        <w:t xml:space="preserve"> všetky náklady spojené s realizáciou Diela</w:t>
      </w:r>
      <w:r w:rsidR="00832058">
        <w:rPr>
          <w:rFonts w:asciiTheme="minorHAnsi" w:hAnsiTheme="minorHAnsi" w:cstheme="minorHAnsi"/>
        </w:rPr>
        <w:t xml:space="preserve">. </w:t>
      </w:r>
      <w:r w:rsidRPr="008F61C7">
        <w:rPr>
          <w:rFonts w:asciiTheme="minorHAnsi" w:hAnsiTheme="minorHAnsi" w:cstheme="minorHAnsi"/>
        </w:rPr>
        <w:t>Akékoľvek Zhotoviteľom poskytnuté výkony nad dohodnutý rozsah Diela, prípadné práce naviac, zlepšenia a pod., ktoré nebudú vopred výslovne písomne</w:t>
      </w:r>
      <w:r w:rsidR="00832058">
        <w:rPr>
          <w:rFonts w:asciiTheme="minorHAnsi" w:hAnsiTheme="minorHAnsi" w:cstheme="minorHAnsi"/>
        </w:rPr>
        <w:t xml:space="preserve"> odsúhlasené Objednávateľom</w:t>
      </w:r>
      <w:r w:rsidRPr="008F61C7">
        <w:rPr>
          <w:rFonts w:asciiTheme="minorHAnsi" w:hAnsiTheme="minorHAnsi" w:cstheme="minorHAnsi"/>
        </w:rPr>
        <w:t xml:space="preserve">, nebudú Objednávateľom Zhotoviteľovi uhradené a Zhotoviteľ nie je oprávnený požadovať ich zaplatenie. </w:t>
      </w:r>
    </w:p>
    <w:p w14:paraId="5AE2F9F6" w14:textId="2434D19B" w:rsidR="00F55B51" w:rsidRPr="008F61C7" w:rsidRDefault="000A22E4" w:rsidP="00CE5227">
      <w:pPr>
        <w:pStyle w:val="Odsekzoznamu"/>
        <w:numPr>
          <w:ilvl w:val="1"/>
          <w:numId w:val="5"/>
        </w:numPr>
        <w:tabs>
          <w:tab w:val="left" w:pos="709"/>
        </w:tabs>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Zhotoviteľ </w:t>
      </w:r>
      <w:r w:rsidR="00832058">
        <w:rPr>
          <w:rFonts w:asciiTheme="minorHAnsi" w:hAnsiTheme="minorHAnsi" w:cstheme="minorHAnsi"/>
        </w:rPr>
        <w:t>nie je oprávnený jednostranne</w:t>
      </w:r>
      <w:r w:rsidRPr="008F61C7">
        <w:rPr>
          <w:rFonts w:asciiTheme="minorHAnsi" w:hAnsiTheme="minorHAnsi" w:cstheme="minorHAnsi"/>
        </w:rPr>
        <w:t xml:space="preserve"> započítať svoje pohľadávky alebo nároky voči Objednávateľovi </w:t>
      </w:r>
      <w:r w:rsidR="00832058">
        <w:rPr>
          <w:rFonts w:asciiTheme="minorHAnsi" w:hAnsiTheme="minorHAnsi" w:cstheme="minorHAnsi"/>
        </w:rPr>
        <w:t>o</w:t>
      </w:r>
      <w:r w:rsidRPr="008F61C7">
        <w:rPr>
          <w:rFonts w:asciiTheme="minorHAnsi" w:hAnsiTheme="minorHAnsi" w:cstheme="minorHAnsi"/>
        </w:rPr>
        <w:t>proti pohľadávkam alebo nárokom Objednávateľa voči Zhotoviteľovi na akékoľvek platby podľa Zmluvy ani proti iným nárokom alebo pohľadávkam Objednávateľa voči Zhotoviteľovi</w:t>
      </w:r>
      <w:r w:rsidR="00832058">
        <w:rPr>
          <w:rFonts w:asciiTheme="minorHAnsi" w:hAnsiTheme="minorHAnsi" w:cstheme="minorHAnsi"/>
        </w:rPr>
        <w:t>.</w:t>
      </w:r>
    </w:p>
    <w:p w14:paraId="509C4036" w14:textId="77777777" w:rsidR="00826C29" w:rsidRPr="008F61C7" w:rsidRDefault="00973BAE" w:rsidP="00FC4BC2">
      <w:pPr>
        <w:pStyle w:val="Nadpis1"/>
        <w:numPr>
          <w:ilvl w:val="0"/>
          <w:numId w:val="5"/>
        </w:numPr>
        <w:spacing w:before="240" w:after="240" w:line="240" w:lineRule="auto"/>
        <w:jc w:val="center"/>
        <w:rPr>
          <w:rFonts w:asciiTheme="minorHAnsi" w:hAnsiTheme="minorHAnsi" w:cstheme="minorHAnsi"/>
          <w:smallCaps/>
          <w:color w:val="auto"/>
        </w:rPr>
      </w:pPr>
      <w:r w:rsidRPr="008F61C7">
        <w:rPr>
          <w:rFonts w:asciiTheme="minorHAnsi" w:hAnsiTheme="minorHAnsi" w:cstheme="minorHAnsi"/>
          <w:smallCaps/>
          <w:color w:val="auto"/>
        </w:rPr>
        <w:t>z</w:t>
      </w:r>
      <w:r w:rsidR="00083AEB" w:rsidRPr="008F61C7">
        <w:rPr>
          <w:rFonts w:asciiTheme="minorHAnsi" w:hAnsiTheme="minorHAnsi" w:cstheme="minorHAnsi"/>
          <w:smallCaps/>
          <w:color w:val="auto"/>
        </w:rPr>
        <w:t>áručná doba</w:t>
      </w:r>
      <w:r w:rsidR="00DA40B1" w:rsidRPr="008F61C7">
        <w:rPr>
          <w:rFonts w:asciiTheme="minorHAnsi" w:hAnsiTheme="minorHAnsi" w:cstheme="minorHAnsi"/>
          <w:smallCaps/>
          <w:color w:val="auto"/>
        </w:rPr>
        <w:t xml:space="preserve"> </w:t>
      </w:r>
      <w:r w:rsidR="00CE5227" w:rsidRPr="008F61C7">
        <w:rPr>
          <w:rFonts w:asciiTheme="minorHAnsi" w:hAnsiTheme="minorHAnsi" w:cstheme="minorHAnsi"/>
          <w:smallCaps/>
          <w:color w:val="auto"/>
        </w:rPr>
        <w:t xml:space="preserve"> </w:t>
      </w:r>
    </w:p>
    <w:p w14:paraId="15583C66" w14:textId="77777777" w:rsidR="00826C29" w:rsidRPr="008F61C7" w:rsidRDefault="00374876" w:rsidP="00FC4BC2">
      <w:pPr>
        <w:pStyle w:val="Odsekzoznamu"/>
        <w:numPr>
          <w:ilvl w:val="1"/>
          <w:numId w:val="5"/>
        </w:numPr>
        <w:spacing w:after="120" w:line="240" w:lineRule="auto"/>
        <w:ind w:left="0" w:firstLine="0"/>
        <w:contextualSpacing w:val="0"/>
        <w:jc w:val="both"/>
        <w:rPr>
          <w:rFonts w:asciiTheme="minorHAnsi" w:eastAsia="Arial" w:hAnsiTheme="minorHAnsi" w:cstheme="minorHAnsi"/>
        </w:rPr>
      </w:pPr>
      <w:r w:rsidRPr="008F61C7">
        <w:rPr>
          <w:rFonts w:asciiTheme="minorHAnsi" w:hAnsiTheme="minorHAnsi" w:cstheme="minorHAnsi"/>
          <w:smallCaps/>
        </w:rPr>
        <w:t>z</w:t>
      </w:r>
      <w:r w:rsidR="00826C29" w:rsidRPr="008F61C7">
        <w:rPr>
          <w:rFonts w:asciiTheme="minorHAnsi" w:hAnsiTheme="minorHAnsi" w:cstheme="minorHAnsi"/>
          <w:smallCaps/>
        </w:rPr>
        <w:t>áručná doba</w:t>
      </w:r>
      <w:r w:rsidR="00826C29" w:rsidRPr="008F61C7">
        <w:rPr>
          <w:rFonts w:asciiTheme="minorHAnsi" w:hAnsiTheme="minorHAnsi" w:cstheme="minorHAnsi"/>
        </w:rPr>
        <w:t xml:space="preserve"> na Dielo resp. akékoľvek súčasti Diela je šesťdesiat</w:t>
      </w:r>
      <w:r w:rsidR="00973BAE" w:rsidRPr="008F61C7">
        <w:rPr>
          <w:rFonts w:asciiTheme="minorHAnsi" w:hAnsiTheme="minorHAnsi" w:cstheme="minorHAnsi"/>
        </w:rPr>
        <w:t xml:space="preserve"> (60)</w:t>
      </w:r>
      <w:r w:rsidR="00826C29" w:rsidRPr="008F61C7">
        <w:rPr>
          <w:rFonts w:asciiTheme="minorHAnsi" w:hAnsiTheme="minorHAnsi" w:cstheme="minorHAnsi"/>
        </w:rPr>
        <w:t xml:space="preserve"> mesiacov, t. j. päť</w:t>
      </w:r>
      <w:r w:rsidR="00973BAE" w:rsidRPr="008F61C7">
        <w:rPr>
          <w:rFonts w:asciiTheme="minorHAnsi" w:hAnsiTheme="minorHAnsi" w:cstheme="minorHAnsi"/>
        </w:rPr>
        <w:t xml:space="preserve"> (5)</w:t>
      </w:r>
      <w:r w:rsidR="00826C29" w:rsidRPr="008F61C7">
        <w:rPr>
          <w:rFonts w:asciiTheme="minorHAnsi" w:hAnsiTheme="minorHAnsi" w:cstheme="minorHAnsi"/>
        </w:rPr>
        <w:t xml:space="preserve"> rokov odo dňa prevzatia riadne dokončeného Diela (bez vád a </w:t>
      </w:r>
      <w:r w:rsidR="000A46D7" w:rsidRPr="008F61C7">
        <w:rPr>
          <w:rFonts w:asciiTheme="minorHAnsi" w:hAnsiTheme="minorHAnsi" w:cstheme="minorHAnsi"/>
        </w:rPr>
        <w:t>nedostatkov</w:t>
      </w:r>
      <w:r w:rsidR="00826C29" w:rsidRPr="008F61C7">
        <w:rPr>
          <w:rFonts w:asciiTheme="minorHAnsi" w:hAnsiTheme="minorHAnsi" w:cstheme="minorHAnsi"/>
        </w:rPr>
        <w:t>) Objednávateľom</w:t>
      </w:r>
      <w:r w:rsidR="000A46D7" w:rsidRPr="008F61C7">
        <w:rPr>
          <w:rFonts w:asciiTheme="minorHAnsi" w:hAnsiTheme="minorHAnsi" w:cstheme="minorHAnsi"/>
        </w:rPr>
        <w:t>,</w:t>
      </w:r>
      <w:r w:rsidR="00826C29" w:rsidRPr="008F61C7">
        <w:rPr>
          <w:rFonts w:asciiTheme="minorHAnsi" w:hAnsiTheme="minorHAnsi" w:cstheme="minorHAnsi"/>
        </w:rPr>
        <w:t xml:space="preserve"> s výnimkou zabudovaných komponentov, ktorých výrobcovia ponúkajú kratšie záručné doby. V takýchto prípadoch platia </w:t>
      </w:r>
      <w:r w:rsidR="00826C29" w:rsidRPr="008F61C7">
        <w:rPr>
          <w:rFonts w:asciiTheme="minorHAnsi" w:hAnsiTheme="minorHAnsi" w:cstheme="minorHAnsi"/>
          <w:smallCaps/>
        </w:rPr>
        <w:t>záručné doby</w:t>
      </w:r>
      <w:r w:rsidR="00826C29" w:rsidRPr="008F61C7">
        <w:rPr>
          <w:rFonts w:asciiTheme="minorHAnsi" w:hAnsiTheme="minorHAnsi" w:cstheme="minorHAnsi"/>
        </w:rPr>
        <w:t xml:space="preserve"> uvedené výrobcami v záručných listoch, minimálne však dvadsaťštyri</w:t>
      </w:r>
      <w:r w:rsidR="00973BAE" w:rsidRPr="008F61C7">
        <w:rPr>
          <w:rFonts w:asciiTheme="minorHAnsi" w:hAnsiTheme="minorHAnsi" w:cstheme="minorHAnsi"/>
        </w:rPr>
        <w:t xml:space="preserve"> </w:t>
      </w:r>
      <w:r w:rsidR="00921F30" w:rsidRPr="008F61C7">
        <w:rPr>
          <w:rFonts w:asciiTheme="minorHAnsi" w:hAnsiTheme="minorHAnsi" w:cstheme="minorHAnsi"/>
        </w:rPr>
        <w:t>(</w:t>
      </w:r>
      <w:r w:rsidR="00973BAE" w:rsidRPr="008F61C7">
        <w:rPr>
          <w:rFonts w:asciiTheme="minorHAnsi" w:hAnsiTheme="minorHAnsi" w:cstheme="minorHAnsi"/>
        </w:rPr>
        <w:t>24</w:t>
      </w:r>
      <w:r w:rsidR="00921F30" w:rsidRPr="008F61C7">
        <w:rPr>
          <w:rFonts w:asciiTheme="minorHAnsi" w:hAnsiTheme="minorHAnsi" w:cstheme="minorHAnsi"/>
        </w:rPr>
        <w:t>)</w:t>
      </w:r>
      <w:r w:rsidR="00826C29" w:rsidRPr="008F61C7">
        <w:rPr>
          <w:rFonts w:asciiTheme="minorHAnsi" w:hAnsiTheme="minorHAnsi" w:cstheme="minorHAnsi"/>
        </w:rPr>
        <w:t xml:space="preserve"> mesiacov, t. j. dva</w:t>
      </w:r>
      <w:r w:rsidR="00921F30" w:rsidRPr="008F61C7">
        <w:rPr>
          <w:rFonts w:asciiTheme="minorHAnsi" w:hAnsiTheme="minorHAnsi" w:cstheme="minorHAnsi"/>
        </w:rPr>
        <w:t xml:space="preserve"> (2)</w:t>
      </w:r>
      <w:r w:rsidR="00826C29" w:rsidRPr="008F61C7">
        <w:rPr>
          <w:rFonts w:asciiTheme="minorHAnsi" w:hAnsiTheme="minorHAnsi" w:cstheme="minorHAnsi"/>
        </w:rPr>
        <w:t xml:space="preserve"> roky. </w:t>
      </w:r>
    </w:p>
    <w:p w14:paraId="7511D44B" w14:textId="77777777" w:rsidR="00826C29" w:rsidRPr="008F61C7" w:rsidRDefault="00826C29" w:rsidP="00FC4BC2">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Strany sa dohodli, že počas </w:t>
      </w:r>
      <w:r w:rsidRPr="008F61C7">
        <w:rPr>
          <w:rFonts w:asciiTheme="minorHAnsi" w:hAnsiTheme="minorHAnsi" w:cstheme="minorHAnsi"/>
          <w:smallCaps/>
        </w:rPr>
        <w:t>záručnej doby</w:t>
      </w:r>
      <w:r w:rsidRPr="008F61C7">
        <w:rPr>
          <w:rFonts w:asciiTheme="minorHAnsi" w:hAnsiTheme="minorHAnsi" w:cstheme="minorHAnsi"/>
        </w:rPr>
        <w:t xml:space="preserve"> má Objednávateľ právo požadovať bezodplatné odstránenie a Zhotoviteľ má povinnosť odstrániť reklamované vady (</w:t>
      </w:r>
      <w:r w:rsidR="00374876" w:rsidRPr="008F61C7">
        <w:rPr>
          <w:rFonts w:asciiTheme="minorHAnsi" w:hAnsiTheme="minorHAnsi" w:cstheme="minorHAnsi"/>
        </w:rPr>
        <w:t>aj</w:t>
      </w:r>
      <w:r w:rsidRPr="008F61C7">
        <w:rPr>
          <w:rFonts w:asciiTheme="minorHAnsi" w:hAnsiTheme="minorHAnsi" w:cstheme="minorHAnsi"/>
        </w:rPr>
        <w:t xml:space="preserve"> skryté vady) Diela. </w:t>
      </w:r>
    </w:p>
    <w:p w14:paraId="487E5890" w14:textId="77777777" w:rsidR="00BC517B" w:rsidRPr="008F61C7" w:rsidRDefault="00BC517B" w:rsidP="002C7364">
      <w:pPr>
        <w:pStyle w:val="Odsekzoznamu"/>
        <w:numPr>
          <w:ilvl w:val="1"/>
          <w:numId w:val="5"/>
        </w:numPr>
        <w:spacing w:after="120" w:line="240" w:lineRule="auto"/>
        <w:ind w:left="0" w:firstLine="0"/>
        <w:rPr>
          <w:rFonts w:asciiTheme="minorHAnsi" w:hAnsiTheme="minorHAnsi" w:cstheme="minorHAnsi"/>
        </w:rPr>
      </w:pPr>
      <w:r w:rsidRPr="008F61C7">
        <w:rPr>
          <w:rFonts w:asciiTheme="minorHAnsi" w:hAnsiTheme="minorHAnsi" w:cstheme="minorHAnsi"/>
        </w:rPr>
        <w:t>Objednávateľ sa zaväzuje, že vadu Diela uplatní u Zhotoviteľa písomne, bezodkladne po jej zistení a toto oznámenie doručí Zhotoviteľovi na adresu uvedenú v záhlaví tejto zmluvy. Oznámenie Objednávateľa o vadách ( reklamácia) musí obsahovať:</w:t>
      </w:r>
    </w:p>
    <w:p w14:paraId="321875F6" w14:textId="77777777" w:rsidR="00BC517B" w:rsidRPr="008F61C7" w:rsidRDefault="00BC517B" w:rsidP="00BC517B">
      <w:pPr>
        <w:pStyle w:val="Odsekzoznamu"/>
        <w:numPr>
          <w:ilvl w:val="0"/>
          <w:numId w:val="46"/>
        </w:numPr>
        <w:spacing w:after="120" w:line="240" w:lineRule="auto"/>
        <w:jc w:val="both"/>
        <w:rPr>
          <w:rFonts w:asciiTheme="minorHAnsi" w:hAnsiTheme="minorHAnsi" w:cstheme="minorHAnsi"/>
        </w:rPr>
      </w:pPr>
      <w:r w:rsidRPr="008F61C7">
        <w:rPr>
          <w:rFonts w:asciiTheme="minorHAnsi" w:hAnsiTheme="minorHAnsi" w:cstheme="minorHAnsi"/>
        </w:rPr>
        <w:t>Číslo predmetnej zmluvy</w:t>
      </w:r>
    </w:p>
    <w:p w14:paraId="6F723C8D" w14:textId="2221D107" w:rsidR="00BC517B" w:rsidRPr="008F61C7" w:rsidRDefault="00BC517B" w:rsidP="00BC517B">
      <w:pPr>
        <w:pStyle w:val="Odsekzoznamu"/>
        <w:numPr>
          <w:ilvl w:val="0"/>
          <w:numId w:val="46"/>
        </w:numPr>
        <w:spacing w:after="120" w:line="240" w:lineRule="auto"/>
        <w:jc w:val="both"/>
        <w:rPr>
          <w:rFonts w:asciiTheme="minorHAnsi" w:hAnsiTheme="minorHAnsi" w:cstheme="minorHAnsi"/>
        </w:rPr>
      </w:pPr>
      <w:r w:rsidRPr="008F61C7">
        <w:rPr>
          <w:rFonts w:asciiTheme="minorHAnsi" w:hAnsiTheme="minorHAnsi" w:cstheme="minorHAnsi"/>
        </w:rPr>
        <w:t>Označenie a popis reklamovanej vady</w:t>
      </w:r>
      <w:r w:rsidR="00936929">
        <w:rPr>
          <w:rFonts w:asciiTheme="minorHAnsi" w:hAnsiTheme="minorHAnsi" w:cstheme="minorHAnsi"/>
        </w:rPr>
        <w:t>.</w:t>
      </w:r>
    </w:p>
    <w:p w14:paraId="0C89D36E" w14:textId="77777777" w:rsidR="00BC517B" w:rsidRPr="008F61C7" w:rsidRDefault="00BC517B" w:rsidP="00BC517B">
      <w:pPr>
        <w:pStyle w:val="Odsekzoznamu"/>
        <w:numPr>
          <w:ilvl w:val="1"/>
          <w:numId w:val="45"/>
        </w:numPr>
        <w:spacing w:after="120" w:line="240" w:lineRule="auto"/>
        <w:ind w:left="0" w:firstLine="0"/>
        <w:jc w:val="both"/>
        <w:rPr>
          <w:rFonts w:asciiTheme="minorHAnsi" w:hAnsiTheme="minorHAnsi" w:cstheme="minorHAnsi"/>
        </w:rPr>
      </w:pPr>
      <w:r w:rsidRPr="008F61C7">
        <w:rPr>
          <w:rFonts w:asciiTheme="minorHAnsi" w:hAnsiTheme="minorHAnsi" w:cstheme="minorHAnsi"/>
        </w:rPr>
        <w:t>Zhotoviteľ je povinný odstrániť vadu Diela v lehote do päť ( 5 ) pracovných dní odo dňa doručenia reklamácie Zhotoviteľovi.</w:t>
      </w:r>
    </w:p>
    <w:p w14:paraId="1E80CD26" w14:textId="50D188E6" w:rsidR="00BC517B" w:rsidRPr="008F61C7" w:rsidRDefault="00BC517B" w:rsidP="00BC517B">
      <w:pPr>
        <w:pStyle w:val="Odsekzoznamu"/>
        <w:numPr>
          <w:ilvl w:val="1"/>
          <w:numId w:val="45"/>
        </w:numPr>
        <w:spacing w:after="120" w:line="240" w:lineRule="auto"/>
        <w:ind w:left="0" w:firstLine="0"/>
        <w:jc w:val="both"/>
        <w:rPr>
          <w:rFonts w:asciiTheme="minorHAnsi" w:hAnsiTheme="minorHAnsi" w:cstheme="minorHAnsi"/>
        </w:rPr>
      </w:pPr>
      <w:r w:rsidRPr="008F61C7">
        <w:rPr>
          <w:rFonts w:asciiTheme="minorHAnsi" w:hAnsiTheme="minorHAnsi" w:cstheme="minorHAnsi"/>
        </w:rPr>
        <w:t>V prípade objektívnej nemožnosti dodržania termínu stanoveného v bode 7.</w:t>
      </w:r>
      <w:r w:rsidR="00936929">
        <w:rPr>
          <w:rFonts w:asciiTheme="minorHAnsi" w:hAnsiTheme="minorHAnsi" w:cstheme="minorHAnsi"/>
        </w:rPr>
        <w:t>4</w:t>
      </w:r>
      <w:r w:rsidRPr="008F61C7">
        <w:rPr>
          <w:rFonts w:asciiTheme="minorHAnsi" w:hAnsiTheme="minorHAnsi" w:cstheme="minorHAnsi"/>
        </w:rPr>
        <w:t>. tohto článku (napr. zložitého a/alebo náročného procesu odstránenia vady, nevhodné klimatické podmienky a pod.) je Zhotoviteľ o tejto skutočnosti</w:t>
      </w:r>
      <w:r w:rsidR="00936929">
        <w:rPr>
          <w:rFonts w:asciiTheme="minorHAnsi" w:hAnsiTheme="minorHAnsi" w:cstheme="minorHAnsi"/>
        </w:rPr>
        <w:t xml:space="preserve"> povinný</w:t>
      </w:r>
      <w:r w:rsidRPr="008F61C7">
        <w:rPr>
          <w:rFonts w:asciiTheme="minorHAnsi" w:hAnsiTheme="minorHAnsi" w:cstheme="minorHAnsi"/>
        </w:rPr>
        <w:t xml:space="preserve"> bezodkladne informovať Objednávateľa a to prostredníctvom elektronickej pošty, e-mailom na adresy : </w:t>
      </w:r>
      <w:hyperlink r:id="rId13" w:history="1">
        <w:r w:rsidR="008A115A" w:rsidRPr="00642FC0">
          <w:rPr>
            <w:rStyle w:val="Hypertextovprepojenie"/>
            <w:rFonts w:asciiTheme="minorHAnsi" w:hAnsiTheme="minorHAnsi" w:cstheme="minorHAnsi"/>
          </w:rPr>
          <w:t>podatelna@banskabystrica.sk, jana.pelikanova@banskabystrica.sk</w:t>
        </w:r>
      </w:hyperlink>
      <w:r w:rsidR="00BD0BA1" w:rsidRPr="008F61C7">
        <w:rPr>
          <w:rFonts w:asciiTheme="minorHAnsi" w:hAnsiTheme="minorHAnsi" w:cstheme="minorHAnsi"/>
        </w:rPr>
        <w:t>. Zhotoviteľ</w:t>
      </w:r>
      <w:r w:rsidRPr="008F61C7">
        <w:rPr>
          <w:rFonts w:asciiTheme="minorHAnsi" w:hAnsiTheme="minorHAnsi" w:cstheme="minorHAnsi"/>
        </w:rPr>
        <w:t xml:space="preserve"> je v takom prípade povinný informovať Objednávateľa o predpokladanom časovom rámci odstránenia v</w:t>
      </w:r>
      <w:r w:rsidR="00936929">
        <w:rPr>
          <w:rFonts w:asciiTheme="minorHAnsi" w:hAnsiTheme="minorHAnsi" w:cstheme="minorHAnsi"/>
        </w:rPr>
        <w:t xml:space="preserve">ád, pričom je povinný vady odstrániť v konečnej lehote, ktorú mu </w:t>
      </w:r>
      <w:r w:rsidR="00781662">
        <w:rPr>
          <w:rFonts w:asciiTheme="minorHAnsi" w:hAnsiTheme="minorHAnsi" w:cstheme="minorHAnsi"/>
        </w:rPr>
        <w:t xml:space="preserve">po </w:t>
      </w:r>
      <w:r w:rsidR="00936929">
        <w:rPr>
          <w:rFonts w:asciiTheme="minorHAnsi" w:hAnsiTheme="minorHAnsi" w:cstheme="minorHAnsi"/>
        </w:rPr>
        <w:t xml:space="preserve">zvážení Zhotoviteľom uvedených okolností určí Objednávateľ. </w:t>
      </w:r>
      <w:r w:rsidRPr="008F61C7">
        <w:rPr>
          <w:rFonts w:asciiTheme="minorHAnsi" w:hAnsiTheme="minorHAnsi" w:cstheme="minorHAnsi"/>
        </w:rPr>
        <w:t>O odstránení vady Diela je Zhotoviteľ povinný informovať Objednávateľa bezodkladne.</w:t>
      </w:r>
    </w:p>
    <w:p w14:paraId="4E4AE865" w14:textId="3C683522" w:rsidR="00BC517B" w:rsidRPr="008F61C7" w:rsidRDefault="00BC517B" w:rsidP="00BC517B">
      <w:pPr>
        <w:pStyle w:val="Odsekzoznamu"/>
        <w:numPr>
          <w:ilvl w:val="1"/>
          <w:numId w:val="45"/>
        </w:numPr>
        <w:spacing w:after="120" w:line="240" w:lineRule="auto"/>
        <w:ind w:left="0" w:firstLine="0"/>
        <w:jc w:val="both"/>
        <w:rPr>
          <w:rFonts w:asciiTheme="minorHAnsi" w:hAnsiTheme="minorHAnsi" w:cstheme="minorHAnsi"/>
        </w:rPr>
      </w:pPr>
      <w:r w:rsidRPr="008F61C7">
        <w:rPr>
          <w:rFonts w:asciiTheme="minorHAnsi" w:hAnsiTheme="minorHAnsi" w:cstheme="minorHAnsi"/>
        </w:rPr>
        <w:t>V prípade, ak vad</w:t>
      </w:r>
      <w:r w:rsidR="00936929">
        <w:rPr>
          <w:rFonts w:asciiTheme="minorHAnsi" w:hAnsiTheme="minorHAnsi" w:cstheme="minorHAnsi"/>
        </w:rPr>
        <w:t>y</w:t>
      </w:r>
      <w:r w:rsidRPr="008F61C7">
        <w:rPr>
          <w:rFonts w:asciiTheme="minorHAnsi" w:hAnsiTheme="minorHAnsi" w:cstheme="minorHAnsi"/>
        </w:rPr>
        <w:t xml:space="preserve"> Diela Zhotoviteľ neodstráni v uvedenej lehote v zmysle bodu 7.5. tohto článku je Objednávateľ oprávnený vady odstrániť prostredníctvom tretej osoby na náklady Zhotoviteľa</w:t>
      </w:r>
      <w:r w:rsidR="00454C52" w:rsidRPr="00454C52">
        <w:rPr>
          <w:rFonts w:asciiTheme="minorHAnsi" w:hAnsiTheme="minorHAnsi" w:cstheme="minorHAnsi"/>
        </w:rPr>
        <w:t>;</w:t>
      </w:r>
      <w:r w:rsidR="00936929">
        <w:rPr>
          <w:rFonts w:asciiTheme="minorHAnsi" w:hAnsiTheme="minorHAnsi" w:cstheme="minorHAnsi"/>
        </w:rPr>
        <w:t xml:space="preserve"> </w:t>
      </w:r>
      <w:r w:rsidR="008A115A">
        <w:rPr>
          <w:rFonts w:asciiTheme="minorHAnsi" w:hAnsiTheme="minorHAnsi" w:cstheme="minorHAnsi"/>
        </w:rPr>
        <w:t xml:space="preserve">túto </w:t>
      </w:r>
      <w:r w:rsidR="00936929">
        <w:rPr>
          <w:rFonts w:asciiTheme="minorHAnsi" w:hAnsiTheme="minorHAnsi" w:cstheme="minorHAnsi"/>
        </w:rPr>
        <w:t>skutočnosť Zhotoviteľ akceptuje a berie na vedomie.</w:t>
      </w:r>
    </w:p>
    <w:p w14:paraId="2AC2505F" w14:textId="77777777" w:rsidR="00BC517B" w:rsidRPr="008F61C7" w:rsidRDefault="00BC517B" w:rsidP="002C7364">
      <w:pPr>
        <w:pStyle w:val="Odsekzoznamu"/>
        <w:spacing w:after="120" w:line="240" w:lineRule="auto"/>
        <w:ind w:left="0"/>
        <w:contextualSpacing w:val="0"/>
        <w:jc w:val="both"/>
        <w:rPr>
          <w:rFonts w:asciiTheme="minorHAnsi" w:hAnsiTheme="minorHAnsi" w:cstheme="minorHAnsi"/>
        </w:rPr>
      </w:pPr>
    </w:p>
    <w:p w14:paraId="7B9212A4" w14:textId="77777777" w:rsidR="00826C29" w:rsidRPr="008F61C7" w:rsidRDefault="009F00AF" w:rsidP="005D621E">
      <w:pPr>
        <w:pStyle w:val="Nadpis1"/>
        <w:numPr>
          <w:ilvl w:val="0"/>
          <w:numId w:val="5"/>
        </w:numPr>
        <w:spacing w:before="240" w:after="240" w:line="240" w:lineRule="auto"/>
        <w:ind w:left="0" w:firstLine="0"/>
        <w:jc w:val="center"/>
        <w:rPr>
          <w:rFonts w:asciiTheme="minorHAnsi" w:hAnsiTheme="minorHAnsi" w:cstheme="minorHAnsi"/>
          <w:smallCaps/>
          <w:color w:val="auto"/>
        </w:rPr>
      </w:pPr>
      <w:r w:rsidRPr="008F61C7">
        <w:rPr>
          <w:rFonts w:asciiTheme="minorHAnsi" w:hAnsiTheme="minorHAnsi" w:cstheme="minorHAnsi"/>
          <w:smallCaps/>
          <w:color w:val="auto"/>
        </w:rPr>
        <w:t>sankcie</w:t>
      </w:r>
    </w:p>
    <w:p w14:paraId="2DE21E62" w14:textId="64B943AC" w:rsidR="00B45E32" w:rsidRPr="008F61C7" w:rsidRDefault="003C4C9C" w:rsidP="005D621E">
      <w:pPr>
        <w:pStyle w:val="Odsekzoznamu"/>
        <w:numPr>
          <w:ilvl w:val="1"/>
          <w:numId w:val="5"/>
        </w:numPr>
        <w:spacing w:after="120" w:line="240" w:lineRule="auto"/>
        <w:ind w:left="0" w:firstLine="0"/>
        <w:contextualSpacing w:val="0"/>
        <w:jc w:val="both"/>
        <w:rPr>
          <w:rFonts w:asciiTheme="minorHAnsi" w:hAnsiTheme="minorHAnsi" w:cstheme="minorHAnsi"/>
          <w:bCs/>
          <w:iCs/>
          <w:szCs w:val="24"/>
        </w:rPr>
      </w:pPr>
      <w:r w:rsidRPr="008F61C7">
        <w:rPr>
          <w:rFonts w:asciiTheme="minorHAnsi" w:eastAsia="Arial" w:hAnsiTheme="minorHAnsi" w:cstheme="minorHAnsi"/>
          <w:iCs/>
        </w:rPr>
        <w:t xml:space="preserve">V prípade omeškania Zhotoviteľa so začatím </w:t>
      </w:r>
      <w:r w:rsidR="00936929">
        <w:rPr>
          <w:rFonts w:asciiTheme="minorHAnsi" w:eastAsia="Arial" w:hAnsiTheme="minorHAnsi" w:cstheme="minorHAnsi"/>
          <w:iCs/>
        </w:rPr>
        <w:t>realizácie</w:t>
      </w:r>
      <w:r w:rsidRPr="008F61C7">
        <w:rPr>
          <w:rFonts w:asciiTheme="minorHAnsi" w:eastAsia="Arial" w:hAnsiTheme="minorHAnsi" w:cstheme="minorHAnsi"/>
          <w:iCs/>
        </w:rPr>
        <w:t xml:space="preserve"> Diela alebo v prípade ak Zhotoviteľ nevykoná Dielo v lehote uvedenej v čl. </w:t>
      </w:r>
      <w:r w:rsidR="00374876" w:rsidRPr="008F61C7">
        <w:rPr>
          <w:rFonts w:asciiTheme="minorHAnsi" w:eastAsia="Arial" w:hAnsiTheme="minorHAnsi" w:cstheme="minorHAnsi"/>
          <w:iCs/>
        </w:rPr>
        <w:t>3</w:t>
      </w:r>
      <w:r w:rsidRPr="008F61C7">
        <w:rPr>
          <w:rFonts w:asciiTheme="minorHAnsi" w:eastAsia="Arial" w:hAnsiTheme="minorHAnsi" w:cstheme="minorHAnsi"/>
          <w:iCs/>
        </w:rPr>
        <w:t xml:space="preserve"> Zmluvy riadne a včas, </w:t>
      </w:r>
      <w:r w:rsidR="00973FCD">
        <w:rPr>
          <w:rFonts w:asciiTheme="minorHAnsi" w:eastAsia="Arial" w:hAnsiTheme="minorHAnsi" w:cstheme="minorHAnsi"/>
          <w:iCs/>
        </w:rPr>
        <w:t>je Objednávateľ oprávnený uplatniť si u Zhotoviteľa</w:t>
      </w:r>
      <w:r w:rsidRPr="008F61C7">
        <w:rPr>
          <w:rFonts w:asciiTheme="minorHAnsi" w:eastAsia="Arial" w:hAnsiTheme="minorHAnsi" w:cstheme="minorHAnsi"/>
          <w:iCs/>
        </w:rPr>
        <w:t xml:space="preserve"> </w:t>
      </w:r>
      <w:r w:rsidRPr="008F61C7">
        <w:rPr>
          <w:rFonts w:asciiTheme="minorHAnsi" w:eastAsia="Arial" w:hAnsiTheme="minorHAnsi" w:cstheme="minorHAnsi"/>
          <w:iCs/>
          <w:smallCaps/>
        </w:rPr>
        <w:t>zmluvnú pokutu</w:t>
      </w:r>
      <w:r w:rsidRPr="008F61C7">
        <w:rPr>
          <w:rFonts w:asciiTheme="minorHAnsi" w:eastAsia="Arial" w:hAnsiTheme="minorHAnsi" w:cstheme="minorHAnsi"/>
          <w:iCs/>
        </w:rPr>
        <w:t xml:space="preserve"> </w:t>
      </w:r>
      <w:r w:rsidRPr="008F61C7">
        <w:rPr>
          <w:rFonts w:asciiTheme="minorHAnsi" w:eastAsia="Arial" w:hAnsiTheme="minorHAnsi" w:cstheme="minorHAnsi"/>
          <w:bCs/>
          <w:iCs/>
        </w:rPr>
        <w:t>vo výške</w:t>
      </w:r>
      <w:r w:rsidR="00A744B9" w:rsidRPr="008F61C7">
        <w:rPr>
          <w:rFonts w:asciiTheme="minorHAnsi" w:eastAsia="Arial" w:hAnsiTheme="minorHAnsi" w:cstheme="minorHAnsi"/>
          <w:bCs/>
          <w:iCs/>
        </w:rPr>
        <w:t xml:space="preserve"> </w:t>
      </w:r>
      <w:r w:rsidR="00A744B9" w:rsidRPr="008F61C7">
        <w:rPr>
          <w:rFonts w:asciiTheme="minorHAnsi" w:eastAsia="Arial" w:hAnsiTheme="minorHAnsi" w:cstheme="minorHAnsi"/>
          <w:b/>
          <w:iCs/>
        </w:rPr>
        <w:t xml:space="preserve">jednosto </w:t>
      </w:r>
      <w:r w:rsidR="00A744B9" w:rsidRPr="008F61C7">
        <w:rPr>
          <w:rFonts w:asciiTheme="minorHAnsi" w:hAnsiTheme="minorHAnsi" w:cstheme="minorHAnsi"/>
          <w:b/>
          <w:iCs/>
          <w:szCs w:val="24"/>
        </w:rPr>
        <w:t>€</w:t>
      </w:r>
      <w:r w:rsidRPr="008F61C7">
        <w:rPr>
          <w:rFonts w:asciiTheme="minorHAnsi" w:eastAsia="Arial" w:hAnsiTheme="minorHAnsi" w:cstheme="minorHAnsi"/>
          <w:b/>
          <w:iCs/>
        </w:rPr>
        <w:t xml:space="preserve"> </w:t>
      </w:r>
      <w:r w:rsidR="00A744B9" w:rsidRPr="008F61C7">
        <w:rPr>
          <w:rFonts w:asciiTheme="minorHAnsi" w:eastAsia="Arial" w:hAnsiTheme="minorHAnsi" w:cstheme="minorHAnsi"/>
          <w:b/>
          <w:iCs/>
        </w:rPr>
        <w:t>(</w:t>
      </w:r>
      <w:r w:rsidRPr="008F61C7">
        <w:rPr>
          <w:rFonts w:asciiTheme="minorHAnsi" w:eastAsia="Arial" w:hAnsiTheme="minorHAnsi" w:cstheme="minorHAnsi"/>
          <w:b/>
          <w:iCs/>
        </w:rPr>
        <w:t>100</w:t>
      </w:r>
      <w:r w:rsidR="00A744B9" w:rsidRPr="008F61C7">
        <w:rPr>
          <w:rFonts w:asciiTheme="minorHAnsi" w:eastAsia="Arial" w:hAnsiTheme="minorHAnsi" w:cstheme="minorHAnsi"/>
          <w:b/>
          <w:iCs/>
        </w:rPr>
        <w:t>)</w:t>
      </w:r>
      <w:r w:rsidRPr="008F61C7">
        <w:rPr>
          <w:rFonts w:asciiTheme="minorHAnsi" w:hAnsiTheme="minorHAnsi" w:cstheme="minorHAnsi"/>
          <w:b/>
          <w:iCs/>
          <w:szCs w:val="24"/>
        </w:rPr>
        <w:t xml:space="preserve"> za každý začatý deň omeškania</w:t>
      </w:r>
      <w:r w:rsidRPr="008F61C7">
        <w:rPr>
          <w:rFonts w:asciiTheme="minorHAnsi" w:hAnsiTheme="minorHAnsi" w:cstheme="minorHAnsi"/>
          <w:bCs/>
          <w:iCs/>
          <w:szCs w:val="24"/>
        </w:rPr>
        <w:t>.</w:t>
      </w:r>
      <w:r w:rsidR="00936D8C" w:rsidRPr="008F61C7">
        <w:rPr>
          <w:rFonts w:asciiTheme="minorHAnsi" w:hAnsiTheme="minorHAnsi" w:cstheme="minorHAnsi"/>
          <w:bCs/>
          <w:iCs/>
          <w:szCs w:val="24"/>
        </w:rPr>
        <w:t xml:space="preserve"> </w:t>
      </w:r>
    </w:p>
    <w:p w14:paraId="56B4525E" w14:textId="4622D351" w:rsidR="00CA4A90" w:rsidRPr="008F61C7" w:rsidRDefault="00936D8C" w:rsidP="005D621E">
      <w:pPr>
        <w:pStyle w:val="Standard"/>
        <w:widowControl/>
        <w:numPr>
          <w:ilvl w:val="1"/>
          <w:numId w:val="5"/>
        </w:numPr>
        <w:suppressAutoHyphens w:val="0"/>
        <w:autoSpaceDN w:val="0"/>
        <w:spacing w:after="120"/>
        <w:ind w:left="0" w:right="170" w:firstLine="0"/>
        <w:jc w:val="both"/>
        <w:textAlignment w:val="auto"/>
        <w:rPr>
          <w:rFonts w:asciiTheme="minorHAnsi" w:hAnsiTheme="minorHAnsi" w:cstheme="minorHAnsi"/>
        </w:rPr>
      </w:pPr>
      <w:r w:rsidRPr="000C72A7">
        <w:rPr>
          <w:rFonts w:asciiTheme="minorHAnsi" w:eastAsia="Calibri" w:hAnsiTheme="minorHAnsi" w:cstheme="minorHAnsi"/>
          <w:iCs/>
          <w:kern w:val="0"/>
          <w:sz w:val="22"/>
          <w:lang w:eastAsia="en-US" w:bidi="ar-SA"/>
        </w:rPr>
        <w:t>Ak Zhotoviteľ nezačne s odstraňovaním vád, resp. neodstráni vady</w:t>
      </w:r>
      <w:r w:rsidR="00A323AD" w:rsidRPr="000C72A7">
        <w:rPr>
          <w:rFonts w:asciiTheme="minorHAnsi" w:eastAsia="Calibri" w:hAnsiTheme="minorHAnsi" w:cstheme="minorHAnsi"/>
          <w:iCs/>
          <w:kern w:val="0"/>
          <w:sz w:val="22"/>
          <w:lang w:eastAsia="en-US" w:bidi="ar-SA"/>
        </w:rPr>
        <w:t xml:space="preserve"> Diela</w:t>
      </w:r>
      <w:r w:rsidRPr="000C72A7">
        <w:rPr>
          <w:rFonts w:asciiTheme="minorHAnsi" w:eastAsia="Calibri" w:hAnsiTheme="minorHAnsi" w:cstheme="minorHAnsi"/>
          <w:iCs/>
          <w:kern w:val="0"/>
          <w:sz w:val="22"/>
          <w:lang w:eastAsia="en-US" w:bidi="ar-SA"/>
        </w:rPr>
        <w:t xml:space="preserve"> v </w:t>
      </w:r>
      <w:r w:rsidR="00A323AD" w:rsidRPr="000C72A7">
        <w:rPr>
          <w:rFonts w:asciiTheme="minorHAnsi" w:eastAsia="Calibri" w:hAnsiTheme="minorHAnsi" w:cstheme="minorHAnsi"/>
          <w:iCs/>
          <w:kern w:val="0"/>
          <w:sz w:val="22"/>
          <w:lang w:eastAsia="en-US" w:bidi="ar-SA"/>
        </w:rPr>
        <w:t>určenom</w:t>
      </w:r>
      <w:r w:rsidRPr="000C72A7">
        <w:rPr>
          <w:rFonts w:asciiTheme="minorHAnsi" w:eastAsia="Calibri" w:hAnsiTheme="minorHAnsi" w:cstheme="minorHAnsi"/>
          <w:iCs/>
          <w:kern w:val="0"/>
          <w:sz w:val="22"/>
          <w:lang w:eastAsia="en-US" w:bidi="ar-SA"/>
        </w:rPr>
        <w:t xml:space="preserve"> termíne, </w:t>
      </w:r>
      <w:r w:rsidR="000C72A7" w:rsidRPr="000C72A7">
        <w:rPr>
          <w:rFonts w:asciiTheme="minorHAnsi" w:eastAsia="Calibri" w:hAnsiTheme="minorHAnsi" w:cstheme="minorHAnsi"/>
          <w:iCs/>
          <w:kern w:val="0"/>
          <w:sz w:val="22"/>
          <w:lang w:eastAsia="en-US" w:bidi="ar-SA"/>
        </w:rPr>
        <w:t>je Objednávateľ oprávnený uplatniť si u Zhotoviteľa</w:t>
      </w:r>
      <w:r w:rsidR="000C72A7" w:rsidRPr="008F61C7">
        <w:rPr>
          <w:rFonts w:asciiTheme="minorHAnsi" w:eastAsia="Arial" w:hAnsiTheme="minorHAnsi" w:cstheme="minorHAnsi"/>
          <w:iCs/>
        </w:rPr>
        <w:t xml:space="preserve"> </w:t>
      </w:r>
      <w:r w:rsidR="00CA4A90" w:rsidRPr="008F61C7">
        <w:rPr>
          <w:rFonts w:asciiTheme="minorHAnsi" w:eastAsia="Times New Roman" w:hAnsiTheme="minorHAnsi" w:cstheme="minorHAnsi"/>
          <w:smallCaps/>
          <w:kern w:val="22"/>
          <w:sz w:val="22"/>
          <w:szCs w:val="22"/>
        </w:rPr>
        <w:t>zmluvnú pokutu</w:t>
      </w:r>
      <w:r w:rsidR="00CA4A90" w:rsidRPr="008F61C7">
        <w:rPr>
          <w:rFonts w:asciiTheme="minorHAnsi" w:eastAsia="Times New Roman" w:hAnsiTheme="minorHAnsi" w:cstheme="minorHAnsi"/>
          <w:sz w:val="22"/>
          <w:szCs w:val="22"/>
        </w:rPr>
        <w:t xml:space="preserve"> </w:t>
      </w:r>
      <w:r w:rsidR="00CA4A90" w:rsidRPr="008F61C7">
        <w:rPr>
          <w:rFonts w:asciiTheme="minorHAnsi" w:eastAsia="Arial" w:hAnsiTheme="minorHAnsi" w:cstheme="minorHAnsi"/>
          <w:bCs/>
          <w:sz w:val="22"/>
          <w:szCs w:val="22"/>
        </w:rPr>
        <w:t xml:space="preserve">vo výške </w:t>
      </w:r>
      <w:r w:rsidR="00374876" w:rsidRPr="008F61C7">
        <w:rPr>
          <w:rFonts w:asciiTheme="minorHAnsi" w:eastAsia="Arial" w:hAnsiTheme="minorHAnsi" w:cstheme="minorHAnsi"/>
          <w:b/>
          <w:iCs/>
          <w:sz w:val="22"/>
          <w:szCs w:val="22"/>
        </w:rPr>
        <w:t xml:space="preserve">jednosto </w:t>
      </w:r>
      <w:r w:rsidR="00374876" w:rsidRPr="008F61C7">
        <w:rPr>
          <w:rFonts w:asciiTheme="minorHAnsi" w:hAnsiTheme="minorHAnsi" w:cstheme="minorHAnsi"/>
          <w:b/>
          <w:iCs/>
          <w:sz w:val="22"/>
          <w:szCs w:val="22"/>
        </w:rPr>
        <w:t>€</w:t>
      </w:r>
      <w:r w:rsidR="00374876" w:rsidRPr="008F61C7">
        <w:rPr>
          <w:rFonts w:asciiTheme="minorHAnsi" w:eastAsia="Arial" w:hAnsiTheme="minorHAnsi" w:cstheme="minorHAnsi"/>
          <w:b/>
          <w:iCs/>
          <w:sz w:val="22"/>
          <w:szCs w:val="22"/>
        </w:rPr>
        <w:t xml:space="preserve"> (100)</w:t>
      </w:r>
      <w:r w:rsidR="00374876" w:rsidRPr="008F61C7">
        <w:rPr>
          <w:rFonts w:asciiTheme="minorHAnsi" w:hAnsiTheme="minorHAnsi" w:cstheme="minorHAnsi"/>
          <w:b/>
          <w:iCs/>
          <w:sz w:val="22"/>
          <w:szCs w:val="22"/>
        </w:rPr>
        <w:t xml:space="preserve"> za každý začatý deň </w:t>
      </w:r>
      <w:r w:rsidR="00374876" w:rsidRPr="00A323AD">
        <w:rPr>
          <w:rFonts w:asciiTheme="minorHAnsi" w:hAnsiTheme="minorHAnsi" w:cstheme="minorHAnsi"/>
          <w:b/>
          <w:iCs/>
          <w:sz w:val="22"/>
          <w:szCs w:val="22"/>
        </w:rPr>
        <w:t>omeškania</w:t>
      </w:r>
      <w:r w:rsidR="00374876" w:rsidRPr="00A323AD">
        <w:rPr>
          <w:rFonts w:asciiTheme="minorHAnsi" w:hAnsiTheme="minorHAnsi" w:cstheme="minorHAnsi"/>
          <w:b/>
          <w:sz w:val="22"/>
          <w:szCs w:val="22"/>
        </w:rPr>
        <w:t xml:space="preserve"> </w:t>
      </w:r>
      <w:r w:rsidR="00CA4A90" w:rsidRPr="00A323AD">
        <w:rPr>
          <w:rFonts w:asciiTheme="minorHAnsi" w:hAnsiTheme="minorHAnsi" w:cstheme="minorHAnsi"/>
          <w:b/>
          <w:sz w:val="22"/>
          <w:szCs w:val="22"/>
        </w:rPr>
        <w:t>a za každú vadu samostatne</w:t>
      </w:r>
      <w:r w:rsidR="00CA4A90" w:rsidRPr="008F61C7">
        <w:rPr>
          <w:rFonts w:asciiTheme="minorHAnsi" w:hAnsiTheme="minorHAnsi" w:cstheme="minorHAnsi"/>
          <w:bCs/>
          <w:sz w:val="22"/>
          <w:szCs w:val="22"/>
        </w:rPr>
        <w:t xml:space="preserve">, až do </w:t>
      </w:r>
      <w:r w:rsidR="000C72A7">
        <w:rPr>
          <w:rFonts w:asciiTheme="minorHAnsi" w:hAnsiTheme="minorHAnsi" w:cstheme="minorHAnsi"/>
          <w:bCs/>
          <w:sz w:val="22"/>
          <w:szCs w:val="22"/>
        </w:rPr>
        <w:t xml:space="preserve">dňa </w:t>
      </w:r>
      <w:r w:rsidR="00A323AD">
        <w:rPr>
          <w:rFonts w:asciiTheme="minorHAnsi" w:hAnsiTheme="minorHAnsi" w:cstheme="minorHAnsi"/>
          <w:bCs/>
          <w:sz w:val="22"/>
          <w:szCs w:val="22"/>
        </w:rPr>
        <w:t>jej riadneho odstránenia</w:t>
      </w:r>
      <w:r w:rsidR="00CA4A90" w:rsidRPr="008F61C7">
        <w:rPr>
          <w:rFonts w:asciiTheme="minorHAnsi" w:hAnsiTheme="minorHAnsi" w:cstheme="minorHAnsi"/>
          <w:bCs/>
          <w:sz w:val="22"/>
          <w:szCs w:val="22"/>
        </w:rPr>
        <w:t xml:space="preserve">. </w:t>
      </w:r>
    </w:p>
    <w:p w14:paraId="5EC8C5E6" w14:textId="1DCA84A4" w:rsidR="00826C29" w:rsidRPr="008F61C7" w:rsidRDefault="00826C29" w:rsidP="005D621E">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smallCaps/>
        </w:rPr>
        <w:t>zmluvné pokuty</w:t>
      </w:r>
      <w:r w:rsidRPr="008F61C7">
        <w:rPr>
          <w:rFonts w:asciiTheme="minorHAnsi" w:hAnsiTheme="minorHAnsi" w:cstheme="minorHAnsi"/>
        </w:rPr>
        <w:t xml:space="preserve"> sú splatné do troch (3) </w:t>
      </w:r>
      <w:r w:rsidR="009604E0" w:rsidRPr="008F61C7">
        <w:rPr>
          <w:rFonts w:asciiTheme="minorHAnsi" w:hAnsiTheme="minorHAnsi" w:cstheme="minorHAnsi"/>
        </w:rPr>
        <w:t xml:space="preserve">pracovných </w:t>
      </w:r>
      <w:r w:rsidRPr="008F61C7">
        <w:rPr>
          <w:rFonts w:asciiTheme="minorHAnsi" w:hAnsiTheme="minorHAnsi" w:cstheme="minorHAnsi"/>
        </w:rPr>
        <w:t>dní odo dňa doručenia písomnej výzvy</w:t>
      </w:r>
      <w:r w:rsidR="000C72A7">
        <w:rPr>
          <w:rFonts w:asciiTheme="minorHAnsi" w:hAnsiTheme="minorHAnsi" w:cstheme="minorHAnsi"/>
        </w:rPr>
        <w:t xml:space="preserve"> Objednávateľa </w:t>
      </w:r>
      <w:r w:rsidRPr="008F61C7">
        <w:rPr>
          <w:rFonts w:asciiTheme="minorHAnsi" w:hAnsiTheme="minorHAnsi" w:cstheme="minorHAnsi"/>
        </w:rPr>
        <w:t xml:space="preserve">na jej zaplatenie. </w:t>
      </w:r>
    </w:p>
    <w:p w14:paraId="575CFC05" w14:textId="0F8E2346" w:rsidR="005D621E" w:rsidRPr="008F61C7" w:rsidRDefault="00651F37" w:rsidP="005D621E">
      <w:pPr>
        <w:pStyle w:val="Odsekzoznamu"/>
        <w:numPr>
          <w:ilvl w:val="1"/>
          <w:numId w:val="5"/>
        </w:numPr>
        <w:spacing w:after="120" w:line="240" w:lineRule="auto"/>
        <w:ind w:left="0" w:firstLine="0"/>
        <w:contextualSpacing w:val="0"/>
        <w:jc w:val="both"/>
        <w:rPr>
          <w:rFonts w:asciiTheme="minorHAnsi" w:hAnsiTheme="minorHAnsi" w:cstheme="minorHAnsi"/>
          <w:bCs/>
          <w:iCs/>
          <w:szCs w:val="24"/>
        </w:rPr>
      </w:pPr>
      <w:r w:rsidRPr="008F61C7">
        <w:rPr>
          <w:rFonts w:asciiTheme="minorHAnsi" w:hAnsiTheme="minorHAnsi" w:cstheme="minorHAnsi"/>
          <w:iCs/>
          <w:szCs w:val="24"/>
        </w:rPr>
        <w:t xml:space="preserve">Existencia povinnosti zaplatiť </w:t>
      </w:r>
      <w:r w:rsidRPr="008F61C7">
        <w:rPr>
          <w:rFonts w:asciiTheme="minorHAnsi" w:hAnsiTheme="minorHAnsi" w:cstheme="minorHAnsi"/>
          <w:iCs/>
          <w:smallCaps/>
          <w:szCs w:val="24"/>
        </w:rPr>
        <w:t>zmluvnú pokutu</w:t>
      </w:r>
      <w:r w:rsidRPr="008F61C7">
        <w:rPr>
          <w:rFonts w:asciiTheme="minorHAnsi" w:hAnsiTheme="minorHAnsi" w:cstheme="minorHAnsi"/>
          <w:iCs/>
          <w:szCs w:val="24"/>
        </w:rPr>
        <w:t xml:space="preserve"> ani jej skutočné zaplatenie nemá vplyv na právo </w:t>
      </w:r>
      <w:r w:rsidR="00062352">
        <w:rPr>
          <w:rFonts w:asciiTheme="minorHAnsi" w:hAnsiTheme="minorHAnsi" w:cstheme="minorHAnsi"/>
          <w:iCs/>
          <w:szCs w:val="24"/>
        </w:rPr>
        <w:t>Objednávateľa</w:t>
      </w:r>
      <w:r w:rsidRPr="008F61C7">
        <w:rPr>
          <w:rFonts w:asciiTheme="minorHAnsi" w:hAnsiTheme="minorHAnsi" w:cstheme="minorHAnsi"/>
          <w:iCs/>
          <w:szCs w:val="24"/>
        </w:rPr>
        <w:t xml:space="preserve"> na náhradu škody a nezbavuje </w:t>
      </w:r>
      <w:r w:rsidR="000C72A7">
        <w:rPr>
          <w:rFonts w:asciiTheme="minorHAnsi" w:hAnsiTheme="minorHAnsi" w:cstheme="minorHAnsi"/>
          <w:iCs/>
          <w:szCs w:val="24"/>
        </w:rPr>
        <w:t>Zhotoviteľa</w:t>
      </w:r>
      <w:r w:rsidRPr="008F61C7">
        <w:rPr>
          <w:rFonts w:asciiTheme="minorHAnsi" w:hAnsiTheme="minorHAnsi" w:cstheme="minorHAnsi"/>
          <w:iCs/>
          <w:szCs w:val="24"/>
        </w:rPr>
        <w:t xml:space="preserve"> povinnosti splniť svoje povinnosti alebo záväzky </w:t>
      </w:r>
      <w:r w:rsidR="000C72A7">
        <w:rPr>
          <w:rFonts w:asciiTheme="minorHAnsi" w:hAnsiTheme="minorHAnsi" w:cstheme="minorHAnsi"/>
          <w:iCs/>
          <w:szCs w:val="24"/>
        </w:rPr>
        <w:t xml:space="preserve">       </w:t>
      </w:r>
      <w:r w:rsidRPr="008F61C7">
        <w:rPr>
          <w:rFonts w:asciiTheme="minorHAnsi" w:hAnsiTheme="minorHAnsi" w:cstheme="minorHAnsi"/>
          <w:iCs/>
          <w:szCs w:val="24"/>
        </w:rPr>
        <w:t>v súlade s</w:t>
      </w:r>
      <w:r w:rsidR="000C72A7">
        <w:rPr>
          <w:rFonts w:asciiTheme="minorHAnsi" w:hAnsiTheme="minorHAnsi" w:cstheme="minorHAnsi"/>
          <w:iCs/>
          <w:szCs w:val="24"/>
        </w:rPr>
        <w:t xml:space="preserve"> touto</w:t>
      </w:r>
      <w:r w:rsidRPr="008F61C7">
        <w:rPr>
          <w:rFonts w:asciiTheme="minorHAnsi" w:hAnsiTheme="minorHAnsi" w:cstheme="minorHAnsi"/>
          <w:iCs/>
          <w:szCs w:val="24"/>
        </w:rPr>
        <w:t xml:space="preserve"> Zmluvou. Objednávateľ má nárok na zaplatenie </w:t>
      </w:r>
      <w:r w:rsidRPr="008F61C7">
        <w:rPr>
          <w:rFonts w:asciiTheme="minorHAnsi" w:hAnsiTheme="minorHAnsi" w:cstheme="minorHAnsi"/>
          <w:iCs/>
          <w:smallCaps/>
          <w:szCs w:val="24"/>
        </w:rPr>
        <w:t>zmluvnej pokuty</w:t>
      </w:r>
      <w:r w:rsidRPr="008F61C7">
        <w:rPr>
          <w:rFonts w:asciiTheme="minorHAnsi" w:hAnsiTheme="minorHAnsi" w:cstheme="minorHAnsi"/>
          <w:iCs/>
          <w:szCs w:val="24"/>
        </w:rPr>
        <w:t xml:space="preserve"> </w:t>
      </w:r>
      <w:r w:rsidRPr="00A323AD">
        <w:rPr>
          <w:rFonts w:asciiTheme="minorHAnsi" w:hAnsiTheme="minorHAnsi" w:cstheme="minorHAnsi"/>
          <w:iCs/>
          <w:szCs w:val="24"/>
        </w:rPr>
        <w:t>a</w:t>
      </w:r>
      <w:r w:rsidRPr="008F61C7">
        <w:rPr>
          <w:rFonts w:asciiTheme="minorHAnsi" w:hAnsiTheme="minorHAnsi" w:cstheme="minorHAnsi"/>
          <w:iCs/>
          <w:szCs w:val="24"/>
        </w:rPr>
        <w:t xml:space="preserve"> súčasne náhrady škody </w:t>
      </w:r>
      <w:r w:rsidR="000C72A7">
        <w:rPr>
          <w:rFonts w:asciiTheme="minorHAnsi" w:hAnsiTheme="minorHAnsi" w:cstheme="minorHAnsi"/>
          <w:iCs/>
          <w:szCs w:val="24"/>
        </w:rPr>
        <w:t xml:space="preserve">      </w:t>
      </w:r>
      <w:r w:rsidRPr="008F61C7">
        <w:rPr>
          <w:rFonts w:asciiTheme="minorHAnsi" w:hAnsiTheme="minorHAnsi" w:cstheme="minorHAnsi"/>
          <w:iCs/>
          <w:szCs w:val="24"/>
        </w:rPr>
        <w:t>v plnom rozsahu.</w:t>
      </w:r>
    </w:p>
    <w:p w14:paraId="253D2223" w14:textId="796E46AC" w:rsidR="00B07B55" w:rsidRPr="008F61C7" w:rsidRDefault="00B07B55" w:rsidP="00B07B55">
      <w:pPr>
        <w:numPr>
          <w:ilvl w:val="1"/>
          <w:numId w:val="5"/>
        </w:numPr>
        <w:spacing w:after="120" w:line="240" w:lineRule="auto"/>
        <w:ind w:left="0" w:right="0" w:firstLine="0"/>
        <w:contextualSpacing/>
        <w:rPr>
          <w:rFonts w:asciiTheme="minorHAnsi" w:hAnsiTheme="minorHAnsi" w:cstheme="minorHAnsi"/>
          <w:i w:val="0"/>
          <w:color w:val="auto"/>
        </w:rPr>
      </w:pPr>
      <w:r w:rsidRPr="008F61C7">
        <w:rPr>
          <w:rFonts w:asciiTheme="minorHAnsi" w:hAnsiTheme="minorHAnsi" w:cstheme="minorHAnsi"/>
          <w:i w:val="0"/>
          <w:color w:val="auto"/>
        </w:rPr>
        <w:t xml:space="preserve">V prípade predčasného ukončenia Zmluvy je Zhotoviteľ povinný najneskôr do troch (3) pracovných dní odo dňa účinnosti odstúpenia vypratať stavenisko a protokolárne odovzdať Objednávateľovi všetky veci a doklady prevzaté od neho za účelom </w:t>
      </w:r>
      <w:r w:rsidR="00A323AD">
        <w:rPr>
          <w:rFonts w:asciiTheme="minorHAnsi" w:hAnsiTheme="minorHAnsi" w:cstheme="minorHAnsi"/>
          <w:i w:val="0"/>
          <w:color w:val="auto"/>
        </w:rPr>
        <w:t>realizácie</w:t>
      </w:r>
      <w:r w:rsidRPr="008F61C7">
        <w:rPr>
          <w:rFonts w:asciiTheme="minorHAnsi" w:hAnsiTheme="minorHAnsi" w:cstheme="minorHAnsi"/>
          <w:i w:val="0"/>
          <w:color w:val="auto"/>
        </w:rPr>
        <w:t xml:space="preserve"> Diela</w:t>
      </w:r>
      <w:r w:rsidR="00A323AD">
        <w:rPr>
          <w:rFonts w:asciiTheme="minorHAnsi" w:hAnsiTheme="minorHAnsi" w:cstheme="minorHAnsi"/>
          <w:i w:val="0"/>
          <w:color w:val="auto"/>
        </w:rPr>
        <w:t xml:space="preserve">. </w:t>
      </w:r>
      <w:r w:rsidR="001276AF">
        <w:rPr>
          <w:rFonts w:asciiTheme="minorHAnsi" w:hAnsiTheme="minorHAnsi" w:cstheme="minorHAnsi"/>
          <w:i w:val="0"/>
          <w:color w:val="auto"/>
        </w:rPr>
        <w:t>V prípade nedodržania vyššie uvedenej lehoty zo strany Zhotoviteľa,</w:t>
      </w:r>
      <w:r w:rsidR="00A323AD" w:rsidRPr="00A323AD">
        <w:rPr>
          <w:rFonts w:asciiTheme="minorHAnsi" w:hAnsiTheme="minorHAnsi" w:cstheme="minorHAnsi"/>
          <w:i w:val="0"/>
          <w:color w:val="auto"/>
        </w:rPr>
        <w:t xml:space="preserve"> zaväzuje sa </w:t>
      </w:r>
      <w:r w:rsidR="001276AF">
        <w:rPr>
          <w:rFonts w:asciiTheme="minorHAnsi" w:hAnsiTheme="minorHAnsi" w:cstheme="minorHAnsi"/>
          <w:i w:val="0"/>
          <w:color w:val="auto"/>
        </w:rPr>
        <w:t xml:space="preserve">Zhotoviteľ zaplatiť </w:t>
      </w:r>
      <w:r w:rsidR="00A323AD" w:rsidRPr="00A323AD">
        <w:rPr>
          <w:rFonts w:asciiTheme="minorHAnsi" w:hAnsiTheme="minorHAnsi" w:cstheme="minorHAnsi"/>
          <w:i w:val="0"/>
          <w:color w:val="auto"/>
        </w:rPr>
        <w:t xml:space="preserve">Objednávateľovi zaplatiť </w:t>
      </w:r>
      <w:r w:rsidR="00A323AD" w:rsidRPr="001276AF">
        <w:rPr>
          <w:rFonts w:asciiTheme="minorHAnsi" w:eastAsia="Calibri" w:hAnsiTheme="minorHAnsi" w:cstheme="minorHAnsi"/>
          <w:i w:val="0"/>
          <w:iCs/>
          <w:smallCaps/>
          <w:color w:val="auto"/>
          <w:szCs w:val="24"/>
          <w:lang w:eastAsia="en-US"/>
        </w:rPr>
        <w:t>zmluvnú pokutu</w:t>
      </w:r>
      <w:r w:rsidRPr="008F61C7">
        <w:rPr>
          <w:rFonts w:asciiTheme="minorHAnsi" w:hAnsiTheme="minorHAnsi" w:cstheme="minorHAnsi"/>
          <w:i w:val="0"/>
          <w:color w:val="auto"/>
        </w:rPr>
        <w:t xml:space="preserve"> vo výške </w:t>
      </w:r>
      <w:r w:rsidR="0083513F" w:rsidRPr="008F61C7">
        <w:rPr>
          <w:rFonts w:asciiTheme="minorHAnsi" w:hAnsiTheme="minorHAnsi" w:cstheme="minorHAnsi"/>
          <w:b/>
          <w:bCs/>
          <w:i w:val="0"/>
          <w:color w:val="auto"/>
        </w:rPr>
        <w:t>jedno</w:t>
      </w:r>
      <w:r w:rsidRPr="008F61C7">
        <w:rPr>
          <w:rFonts w:asciiTheme="minorHAnsi" w:hAnsiTheme="minorHAnsi" w:cstheme="minorHAnsi"/>
          <w:b/>
          <w:bCs/>
          <w:i w:val="0"/>
          <w:color w:val="auto"/>
        </w:rPr>
        <w:t xml:space="preserve">sto </w:t>
      </w:r>
      <w:r w:rsidR="00374876" w:rsidRPr="008F61C7">
        <w:rPr>
          <w:rFonts w:asciiTheme="minorHAnsi" w:hAnsiTheme="minorHAnsi" w:cstheme="minorHAnsi"/>
          <w:b/>
          <w:i w:val="0"/>
          <w:color w:val="auto"/>
        </w:rPr>
        <w:t>€</w:t>
      </w:r>
      <w:r w:rsidRPr="008F61C7">
        <w:rPr>
          <w:rFonts w:asciiTheme="minorHAnsi" w:hAnsiTheme="minorHAnsi" w:cstheme="minorHAnsi"/>
          <w:b/>
          <w:bCs/>
          <w:i w:val="0"/>
          <w:color w:val="auto"/>
        </w:rPr>
        <w:t xml:space="preserve"> </w:t>
      </w:r>
      <w:r w:rsidR="00374876" w:rsidRPr="008F61C7">
        <w:rPr>
          <w:rFonts w:asciiTheme="minorHAnsi" w:hAnsiTheme="minorHAnsi" w:cstheme="minorHAnsi"/>
          <w:b/>
          <w:bCs/>
          <w:i w:val="0"/>
          <w:color w:val="auto"/>
        </w:rPr>
        <w:t xml:space="preserve"> </w:t>
      </w:r>
      <w:r w:rsidR="0083513F" w:rsidRPr="008F61C7">
        <w:rPr>
          <w:rFonts w:asciiTheme="minorHAnsi" w:hAnsiTheme="minorHAnsi" w:cstheme="minorHAnsi"/>
          <w:b/>
          <w:bCs/>
          <w:i w:val="0"/>
          <w:color w:val="auto"/>
        </w:rPr>
        <w:t>(100</w:t>
      </w:r>
      <w:r w:rsidR="0083513F" w:rsidRPr="008F61C7">
        <w:rPr>
          <w:rFonts w:asciiTheme="minorHAnsi" w:hAnsiTheme="minorHAnsi" w:cstheme="minorHAnsi"/>
          <w:b/>
          <w:bCs/>
          <w:i w:val="0"/>
          <w:color w:val="auto"/>
          <w:szCs w:val="24"/>
        </w:rPr>
        <w:t>)</w:t>
      </w:r>
      <w:r w:rsidR="0083513F" w:rsidRPr="008F61C7">
        <w:rPr>
          <w:rFonts w:asciiTheme="minorHAnsi" w:hAnsiTheme="minorHAnsi" w:cstheme="minorHAnsi"/>
          <w:bCs/>
          <w:i w:val="0"/>
          <w:color w:val="auto"/>
          <w:szCs w:val="24"/>
        </w:rPr>
        <w:t xml:space="preserve"> </w:t>
      </w:r>
      <w:r w:rsidRPr="008F61C7">
        <w:rPr>
          <w:rFonts w:asciiTheme="minorHAnsi" w:hAnsiTheme="minorHAnsi" w:cstheme="minorHAnsi"/>
          <w:b/>
          <w:bCs/>
          <w:i w:val="0"/>
          <w:color w:val="auto"/>
        </w:rPr>
        <w:t>za každý deň omeškania</w:t>
      </w:r>
      <w:r w:rsidRPr="008F61C7">
        <w:rPr>
          <w:rFonts w:asciiTheme="minorHAnsi" w:hAnsiTheme="minorHAnsi" w:cstheme="minorHAnsi"/>
          <w:i w:val="0"/>
          <w:color w:val="auto"/>
        </w:rPr>
        <w:t xml:space="preserve"> Zhotoviteľa so splnením </w:t>
      </w:r>
      <w:r w:rsidR="001276AF">
        <w:rPr>
          <w:rFonts w:asciiTheme="minorHAnsi" w:hAnsiTheme="minorHAnsi" w:cstheme="minorHAnsi"/>
          <w:i w:val="0"/>
          <w:color w:val="auto"/>
        </w:rPr>
        <w:t>tejto</w:t>
      </w:r>
      <w:r w:rsidRPr="008F61C7">
        <w:rPr>
          <w:rFonts w:asciiTheme="minorHAnsi" w:hAnsiTheme="minorHAnsi" w:cstheme="minorHAnsi"/>
          <w:i w:val="0"/>
          <w:color w:val="auto"/>
        </w:rPr>
        <w:t xml:space="preserve"> povinnosti. </w:t>
      </w:r>
    </w:p>
    <w:p w14:paraId="355355C8" w14:textId="1DF7199B" w:rsidR="00826C29" w:rsidRPr="008F61C7" w:rsidRDefault="00374876" w:rsidP="00B07B55">
      <w:pPr>
        <w:numPr>
          <w:ilvl w:val="1"/>
          <w:numId w:val="5"/>
        </w:numPr>
        <w:spacing w:after="120" w:line="240" w:lineRule="auto"/>
        <w:ind w:left="0" w:right="0" w:firstLine="0"/>
        <w:contextualSpacing/>
        <w:rPr>
          <w:rFonts w:asciiTheme="minorHAnsi" w:hAnsiTheme="minorHAnsi" w:cstheme="minorHAnsi"/>
          <w:i w:val="0"/>
          <w:iCs/>
          <w:color w:val="auto"/>
        </w:rPr>
      </w:pPr>
      <w:r w:rsidRPr="008F61C7">
        <w:rPr>
          <w:rFonts w:asciiTheme="minorHAnsi" w:hAnsiTheme="minorHAnsi" w:cstheme="minorHAnsi"/>
          <w:i w:val="0"/>
          <w:iCs/>
          <w:color w:val="auto"/>
        </w:rPr>
        <w:t>S</w:t>
      </w:r>
      <w:r w:rsidR="00826C29" w:rsidRPr="008F61C7">
        <w:rPr>
          <w:rFonts w:asciiTheme="minorHAnsi" w:hAnsiTheme="minorHAnsi" w:cstheme="minorHAnsi"/>
          <w:i w:val="0"/>
          <w:iCs/>
          <w:color w:val="auto"/>
        </w:rPr>
        <w:t xml:space="preserve">trany pokladajú výšky </w:t>
      </w:r>
      <w:r w:rsidR="00826C29" w:rsidRPr="008F61C7">
        <w:rPr>
          <w:rFonts w:asciiTheme="minorHAnsi" w:hAnsiTheme="minorHAnsi" w:cstheme="minorHAnsi"/>
          <w:i w:val="0"/>
          <w:iCs/>
          <w:smallCaps/>
          <w:color w:val="auto"/>
        </w:rPr>
        <w:t>zmluvných pokút</w:t>
      </w:r>
      <w:r w:rsidR="00826C29" w:rsidRPr="008F61C7">
        <w:rPr>
          <w:rFonts w:asciiTheme="minorHAnsi" w:hAnsiTheme="minorHAnsi" w:cstheme="minorHAnsi"/>
          <w:i w:val="0"/>
          <w:iCs/>
          <w:color w:val="auto"/>
        </w:rPr>
        <w:t xml:space="preserve"> za primerané</w:t>
      </w:r>
      <w:r w:rsidR="005C0F49" w:rsidRPr="008F61C7">
        <w:rPr>
          <w:rFonts w:asciiTheme="minorHAnsi" w:hAnsiTheme="minorHAnsi" w:cstheme="minorHAnsi"/>
          <w:i w:val="0"/>
          <w:iCs/>
          <w:color w:val="auto"/>
        </w:rPr>
        <w:t>,</w:t>
      </w:r>
      <w:r w:rsidR="00826C29" w:rsidRPr="008F61C7">
        <w:rPr>
          <w:rFonts w:asciiTheme="minorHAnsi" w:hAnsiTheme="minorHAnsi" w:cstheme="minorHAnsi"/>
          <w:i w:val="0"/>
          <w:iCs/>
          <w:color w:val="auto"/>
        </w:rPr>
        <w:t xml:space="preserve"> nie v rozpore s poctivým obchodným </w:t>
      </w:r>
      <w:r w:rsidR="00676D88">
        <w:rPr>
          <w:rFonts w:asciiTheme="minorHAnsi" w:hAnsiTheme="minorHAnsi" w:cstheme="minorHAnsi"/>
          <w:i w:val="0"/>
          <w:iCs/>
          <w:color w:val="auto"/>
        </w:rPr>
        <w:t>stykom</w:t>
      </w:r>
      <w:r w:rsidR="001276AF">
        <w:rPr>
          <w:rFonts w:asciiTheme="minorHAnsi" w:hAnsiTheme="minorHAnsi" w:cstheme="minorHAnsi"/>
          <w:i w:val="0"/>
          <w:iCs/>
          <w:color w:val="auto"/>
        </w:rPr>
        <w:t>, adekvátne</w:t>
      </w:r>
      <w:r w:rsidR="00826C29" w:rsidRPr="008F61C7">
        <w:rPr>
          <w:rFonts w:asciiTheme="minorHAnsi" w:hAnsiTheme="minorHAnsi" w:cstheme="minorHAnsi"/>
          <w:i w:val="0"/>
          <w:iCs/>
          <w:color w:val="auto"/>
        </w:rPr>
        <w:t xml:space="preserve"> k hodnote Diela a jeho </w:t>
      </w:r>
      <w:r w:rsidR="001276AF">
        <w:rPr>
          <w:rFonts w:asciiTheme="minorHAnsi" w:hAnsiTheme="minorHAnsi" w:cstheme="minorHAnsi"/>
          <w:i w:val="0"/>
          <w:iCs/>
          <w:color w:val="auto"/>
        </w:rPr>
        <w:t>dôležitosti</w:t>
      </w:r>
      <w:r w:rsidR="00826C29" w:rsidRPr="008F61C7">
        <w:rPr>
          <w:rFonts w:asciiTheme="minorHAnsi" w:hAnsiTheme="minorHAnsi" w:cstheme="minorHAnsi"/>
          <w:i w:val="0"/>
          <w:iCs/>
          <w:color w:val="auto"/>
        </w:rPr>
        <w:t>.</w:t>
      </w:r>
    </w:p>
    <w:p w14:paraId="590EB4EB" w14:textId="77777777" w:rsidR="00826C29" w:rsidRPr="008F61C7" w:rsidRDefault="00651F37" w:rsidP="005D621E">
      <w:pPr>
        <w:pStyle w:val="Nadpis1"/>
        <w:numPr>
          <w:ilvl w:val="0"/>
          <w:numId w:val="5"/>
        </w:numPr>
        <w:spacing w:before="240" w:after="240" w:line="240" w:lineRule="auto"/>
        <w:jc w:val="center"/>
        <w:rPr>
          <w:rFonts w:asciiTheme="minorHAnsi" w:hAnsiTheme="minorHAnsi" w:cstheme="minorHAnsi"/>
          <w:smallCaps/>
          <w:color w:val="auto"/>
        </w:rPr>
      </w:pPr>
      <w:r w:rsidRPr="008F61C7">
        <w:rPr>
          <w:rFonts w:asciiTheme="minorHAnsi" w:hAnsiTheme="minorHAnsi" w:cstheme="minorHAnsi"/>
          <w:smallCaps/>
          <w:color w:val="auto"/>
        </w:rPr>
        <w:t xml:space="preserve"> p</w:t>
      </w:r>
      <w:r w:rsidR="00826C29" w:rsidRPr="008F61C7">
        <w:rPr>
          <w:rFonts w:asciiTheme="minorHAnsi" w:hAnsiTheme="minorHAnsi" w:cstheme="minorHAnsi"/>
          <w:smallCaps/>
          <w:color w:val="auto"/>
        </w:rPr>
        <w:t>redčasné ukončenie zmluvy</w:t>
      </w:r>
    </w:p>
    <w:p w14:paraId="243F7E5A" w14:textId="730BFF3A" w:rsidR="00F23082" w:rsidRPr="008F61C7" w:rsidRDefault="00AA5B16" w:rsidP="00F23082">
      <w:pPr>
        <w:pStyle w:val="Odsekzoznamu"/>
        <w:numPr>
          <w:ilvl w:val="1"/>
          <w:numId w:val="5"/>
        </w:numPr>
        <w:spacing w:after="120" w:line="240" w:lineRule="auto"/>
        <w:ind w:left="0" w:firstLine="0"/>
        <w:jc w:val="both"/>
        <w:rPr>
          <w:rFonts w:asciiTheme="minorHAnsi" w:hAnsiTheme="minorHAnsi" w:cstheme="minorHAnsi"/>
        </w:rPr>
      </w:pPr>
      <w:r>
        <w:rPr>
          <w:rFonts w:asciiTheme="minorHAnsi" w:hAnsiTheme="minorHAnsi" w:cstheme="minorHAnsi"/>
        </w:rPr>
        <w:t>P</w:t>
      </w:r>
      <w:r w:rsidR="00F23082" w:rsidRPr="008F61C7">
        <w:rPr>
          <w:rFonts w:asciiTheme="minorHAnsi" w:hAnsiTheme="minorHAnsi" w:cstheme="minorHAnsi"/>
        </w:rPr>
        <w:t xml:space="preserve">orušenie zmluvných </w:t>
      </w:r>
      <w:r>
        <w:rPr>
          <w:rFonts w:asciiTheme="minorHAnsi" w:hAnsiTheme="minorHAnsi" w:cstheme="minorHAnsi"/>
        </w:rPr>
        <w:t>povinností</w:t>
      </w:r>
      <w:r w:rsidR="00F23082" w:rsidRPr="008F61C7">
        <w:rPr>
          <w:rFonts w:asciiTheme="minorHAnsi" w:hAnsiTheme="minorHAnsi" w:cstheme="minorHAnsi"/>
        </w:rPr>
        <w:t xml:space="preserve"> </w:t>
      </w:r>
      <w:r w:rsidR="00CB0AC8">
        <w:rPr>
          <w:rFonts w:asciiTheme="minorHAnsi" w:hAnsiTheme="minorHAnsi" w:cstheme="minorHAnsi"/>
        </w:rPr>
        <w:t xml:space="preserve">Zhotoviteľa </w:t>
      </w:r>
      <w:r w:rsidR="00F23082" w:rsidRPr="008F61C7">
        <w:rPr>
          <w:rFonts w:asciiTheme="minorHAnsi" w:hAnsiTheme="minorHAnsi" w:cstheme="minorHAnsi"/>
        </w:rPr>
        <w:t xml:space="preserve">má za následok, že </w:t>
      </w:r>
      <w:r w:rsidR="00CB0AC8">
        <w:rPr>
          <w:rFonts w:asciiTheme="minorHAnsi" w:hAnsiTheme="minorHAnsi" w:cstheme="minorHAnsi"/>
        </w:rPr>
        <w:t>Objednávateľ</w:t>
      </w:r>
      <w:r w:rsidR="00F23082" w:rsidRPr="008F61C7">
        <w:rPr>
          <w:rFonts w:asciiTheme="minorHAnsi" w:hAnsiTheme="minorHAnsi" w:cstheme="minorHAnsi"/>
        </w:rPr>
        <w:t xml:space="preserve"> môž</w:t>
      </w:r>
      <w:r w:rsidR="00CB0AC8">
        <w:rPr>
          <w:rFonts w:asciiTheme="minorHAnsi" w:hAnsiTheme="minorHAnsi" w:cstheme="minorHAnsi"/>
        </w:rPr>
        <w:t>e</w:t>
      </w:r>
      <w:r w:rsidR="00F23082" w:rsidRPr="008F61C7">
        <w:rPr>
          <w:rFonts w:asciiTheme="minorHAnsi" w:hAnsiTheme="minorHAnsi" w:cstheme="minorHAnsi"/>
        </w:rPr>
        <w:t xml:space="preserve"> využiť právo odstúpenia od Zmluvy</w:t>
      </w:r>
      <w:r w:rsidR="00A323AD">
        <w:rPr>
          <w:rFonts w:asciiTheme="minorHAnsi" w:hAnsiTheme="minorHAnsi" w:cstheme="minorHAnsi"/>
        </w:rPr>
        <w:t xml:space="preserve">. </w:t>
      </w:r>
      <w:r w:rsidR="00F23082" w:rsidRPr="008F61C7">
        <w:rPr>
          <w:rFonts w:asciiTheme="minorHAnsi" w:hAnsiTheme="minorHAnsi" w:cstheme="minorHAnsi"/>
        </w:rPr>
        <w:t xml:space="preserve">Odstúpenie od Zmluvy musí mať písomnú formu a musí byť doručené druhej </w:t>
      </w:r>
      <w:r w:rsidR="00A323AD">
        <w:rPr>
          <w:rFonts w:asciiTheme="minorHAnsi" w:hAnsiTheme="minorHAnsi" w:cstheme="minorHAnsi"/>
        </w:rPr>
        <w:t xml:space="preserve">zmluvnej </w:t>
      </w:r>
      <w:r w:rsidR="00F23082" w:rsidRPr="008F61C7">
        <w:rPr>
          <w:rFonts w:asciiTheme="minorHAnsi" w:hAnsiTheme="minorHAnsi" w:cstheme="minorHAnsi"/>
        </w:rPr>
        <w:t xml:space="preserve">Strane. Právo na zmluvnú pokutu alebo náhradu škody zostáva </w:t>
      </w:r>
      <w:r w:rsidR="000C72A7">
        <w:rPr>
          <w:rFonts w:asciiTheme="minorHAnsi" w:hAnsiTheme="minorHAnsi" w:cstheme="minorHAnsi"/>
        </w:rPr>
        <w:t>zachované</w:t>
      </w:r>
      <w:r w:rsidR="00F23082" w:rsidRPr="008F61C7">
        <w:rPr>
          <w:rFonts w:asciiTheme="minorHAnsi" w:hAnsiTheme="minorHAnsi" w:cstheme="minorHAnsi"/>
        </w:rPr>
        <w:t xml:space="preserve">. </w:t>
      </w:r>
    </w:p>
    <w:p w14:paraId="32DF1A83" w14:textId="77777777" w:rsidR="00F534B2" w:rsidRPr="008F61C7" w:rsidRDefault="00F534B2" w:rsidP="00F534B2">
      <w:pPr>
        <w:pStyle w:val="Odsekzoznamu"/>
        <w:spacing w:after="120" w:line="240" w:lineRule="auto"/>
        <w:ind w:left="0"/>
        <w:jc w:val="both"/>
        <w:rPr>
          <w:rFonts w:asciiTheme="minorHAnsi" w:hAnsiTheme="minorHAnsi" w:cstheme="minorHAnsi"/>
        </w:rPr>
      </w:pPr>
    </w:p>
    <w:p w14:paraId="3408E8EF" w14:textId="05E78536" w:rsidR="005B1175" w:rsidRPr="008F61C7" w:rsidRDefault="00826C29" w:rsidP="005B1175">
      <w:pPr>
        <w:pStyle w:val="Odsekzoznamu"/>
        <w:numPr>
          <w:ilvl w:val="1"/>
          <w:numId w:val="5"/>
        </w:numPr>
        <w:spacing w:after="0" w:line="240" w:lineRule="auto"/>
        <w:ind w:left="0" w:firstLine="0"/>
        <w:rPr>
          <w:rFonts w:asciiTheme="minorHAnsi" w:hAnsiTheme="minorHAnsi" w:cstheme="minorHAnsi"/>
        </w:rPr>
      </w:pPr>
      <w:r w:rsidRPr="008F61C7">
        <w:rPr>
          <w:rFonts w:asciiTheme="minorHAnsi" w:hAnsiTheme="minorHAnsi" w:cstheme="minorHAnsi"/>
        </w:rPr>
        <w:t xml:space="preserve">Objednávateľ je oprávnený kedykoľvek odstúpiť od Zmluvy v prípade, ak: </w:t>
      </w:r>
    </w:p>
    <w:p w14:paraId="54DCEE64" w14:textId="43423544" w:rsidR="00F23082" w:rsidRPr="008F61C7" w:rsidRDefault="00826C29" w:rsidP="00F23082">
      <w:pPr>
        <w:pStyle w:val="Odsekzoznamu"/>
        <w:numPr>
          <w:ilvl w:val="0"/>
          <w:numId w:val="42"/>
        </w:numPr>
        <w:spacing w:after="0" w:line="240" w:lineRule="auto"/>
        <w:rPr>
          <w:rFonts w:asciiTheme="minorHAnsi" w:hAnsiTheme="minorHAnsi" w:cstheme="minorHAnsi"/>
        </w:rPr>
      </w:pPr>
      <w:r w:rsidRPr="008F61C7">
        <w:rPr>
          <w:rFonts w:asciiTheme="minorHAnsi" w:hAnsiTheme="minorHAnsi" w:cstheme="minorHAnsi"/>
        </w:rPr>
        <w:t xml:space="preserve">Dielo je </w:t>
      </w:r>
      <w:r w:rsidR="00651F37" w:rsidRPr="008F61C7">
        <w:rPr>
          <w:rFonts w:asciiTheme="minorHAnsi" w:hAnsiTheme="minorHAnsi" w:cstheme="minorHAnsi"/>
        </w:rPr>
        <w:t>Z</w:t>
      </w:r>
      <w:r w:rsidRPr="008F61C7">
        <w:rPr>
          <w:rFonts w:asciiTheme="minorHAnsi" w:hAnsiTheme="minorHAnsi" w:cstheme="minorHAnsi"/>
        </w:rPr>
        <w:t xml:space="preserve">hotoviteľom vykonávané </w:t>
      </w:r>
      <w:r w:rsidR="00A323AD">
        <w:rPr>
          <w:rFonts w:asciiTheme="minorHAnsi" w:hAnsiTheme="minorHAnsi" w:cstheme="minorHAnsi"/>
        </w:rPr>
        <w:t xml:space="preserve">opakovane </w:t>
      </w:r>
      <w:proofErr w:type="spellStart"/>
      <w:r w:rsidRPr="008F61C7">
        <w:rPr>
          <w:rFonts w:asciiTheme="minorHAnsi" w:hAnsiTheme="minorHAnsi" w:cstheme="minorHAnsi"/>
        </w:rPr>
        <w:t>vadne</w:t>
      </w:r>
      <w:proofErr w:type="spellEnd"/>
      <w:r w:rsidRPr="008F61C7">
        <w:rPr>
          <w:rFonts w:asciiTheme="minorHAnsi" w:hAnsiTheme="minorHAnsi" w:cstheme="minorHAnsi"/>
        </w:rPr>
        <w:t>, nekvalitne a/alebo nezodpovedá požiadavkám stanoveným Zmluvou a/alebo príslušným</w:t>
      </w:r>
      <w:r w:rsidR="00A323AD">
        <w:rPr>
          <w:rFonts w:asciiTheme="minorHAnsi" w:hAnsiTheme="minorHAnsi" w:cstheme="minorHAnsi"/>
        </w:rPr>
        <w:t xml:space="preserve">i technickými  </w:t>
      </w:r>
      <w:r w:rsidRPr="008F61C7">
        <w:rPr>
          <w:rFonts w:asciiTheme="minorHAnsi" w:hAnsiTheme="minorHAnsi" w:cstheme="minorHAnsi"/>
        </w:rPr>
        <w:t>norm</w:t>
      </w:r>
      <w:r w:rsidR="00A323AD">
        <w:rPr>
          <w:rFonts w:asciiTheme="minorHAnsi" w:hAnsiTheme="minorHAnsi" w:cstheme="minorHAnsi"/>
        </w:rPr>
        <w:t>ami</w:t>
      </w:r>
      <w:r w:rsidRPr="008F61C7">
        <w:rPr>
          <w:rFonts w:asciiTheme="minorHAnsi" w:hAnsiTheme="minorHAnsi" w:cstheme="minorHAnsi"/>
        </w:rPr>
        <w:t xml:space="preserve"> a</w:t>
      </w:r>
      <w:r w:rsidR="00A323AD">
        <w:rPr>
          <w:rFonts w:asciiTheme="minorHAnsi" w:hAnsiTheme="minorHAnsi" w:cstheme="minorHAnsi"/>
        </w:rPr>
        <w:t>/alebo iným</w:t>
      </w:r>
      <w:r w:rsidRPr="008F61C7">
        <w:rPr>
          <w:rFonts w:asciiTheme="minorHAnsi" w:hAnsiTheme="minorHAnsi" w:cstheme="minorHAnsi"/>
        </w:rPr>
        <w:t xml:space="preserve"> </w:t>
      </w:r>
      <w:r w:rsidR="00A323AD">
        <w:rPr>
          <w:rFonts w:asciiTheme="minorHAnsi" w:hAnsiTheme="minorHAnsi" w:cstheme="minorHAnsi"/>
        </w:rPr>
        <w:t xml:space="preserve">dotknutým všeobecne záväzným </w:t>
      </w:r>
      <w:r w:rsidRPr="008F61C7">
        <w:rPr>
          <w:rFonts w:asciiTheme="minorHAnsi" w:hAnsiTheme="minorHAnsi" w:cstheme="minorHAnsi"/>
        </w:rPr>
        <w:t xml:space="preserve">právnym predpisom; </w:t>
      </w:r>
    </w:p>
    <w:p w14:paraId="3AB25CCD" w14:textId="5682EC05" w:rsidR="00F23082" w:rsidRPr="008F61C7" w:rsidRDefault="00826C29" w:rsidP="00F23082">
      <w:pPr>
        <w:pStyle w:val="Odsekzoznamu"/>
        <w:numPr>
          <w:ilvl w:val="0"/>
          <w:numId w:val="42"/>
        </w:numPr>
        <w:spacing w:after="0" w:line="240" w:lineRule="auto"/>
        <w:rPr>
          <w:rFonts w:asciiTheme="minorHAnsi" w:hAnsiTheme="minorHAnsi" w:cstheme="minorHAnsi"/>
        </w:rPr>
      </w:pPr>
      <w:r w:rsidRPr="008F61C7">
        <w:rPr>
          <w:rFonts w:asciiTheme="minorHAnsi" w:hAnsiTheme="minorHAnsi" w:cstheme="minorHAnsi"/>
        </w:rPr>
        <w:t>Zhotoviteľ nedodržal</w:t>
      </w:r>
      <w:r w:rsidR="008A2436" w:rsidRPr="008F61C7">
        <w:rPr>
          <w:rFonts w:asciiTheme="minorHAnsi" w:hAnsiTheme="minorHAnsi" w:cstheme="minorHAnsi"/>
        </w:rPr>
        <w:t xml:space="preserve"> </w:t>
      </w:r>
      <w:r w:rsidRPr="008F61C7">
        <w:rPr>
          <w:rFonts w:asciiTheme="minorHAnsi" w:hAnsiTheme="minorHAnsi" w:cstheme="minorHAnsi"/>
        </w:rPr>
        <w:t>termín</w:t>
      </w:r>
      <w:r w:rsidR="00AA5B16">
        <w:rPr>
          <w:rFonts w:asciiTheme="minorHAnsi" w:hAnsiTheme="minorHAnsi" w:cstheme="minorHAnsi"/>
        </w:rPr>
        <w:t>y</w:t>
      </w:r>
      <w:r w:rsidRPr="008F61C7">
        <w:rPr>
          <w:rFonts w:asciiTheme="minorHAnsi" w:hAnsiTheme="minorHAnsi" w:cstheme="minorHAnsi"/>
        </w:rPr>
        <w:t xml:space="preserve"> </w:t>
      </w:r>
      <w:r w:rsidR="0038690D" w:rsidRPr="008F61C7">
        <w:rPr>
          <w:rFonts w:asciiTheme="minorHAnsi" w:hAnsiTheme="minorHAnsi" w:cstheme="minorHAnsi"/>
        </w:rPr>
        <w:t>realizácie Diela</w:t>
      </w:r>
      <w:r w:rsidR="00AA5B16">
        <w:rPr>
          <w:rFonts w:asciiTheme="minorHAnsi" w:hAnsiTheme="minorHAnsi" w:cstheme="minorHAnsi"/>
        </w:rPr>
        <w:t xml:space="preserve"> v zmysle čl. 3; </w:t>
      </w:r>
      <w:r w:rsidRPr="008F61C7">
        <w:rPr>
          <w:rFonts w:asciiTheme="minorHAnsi" w:hAnsiTheme="minorHAnsi" w:cstheme="minorHAnsi"/>
        </w:rPr>
        <w:t xml:space="preserve"> </w:t>
      </w:r>
    </w:p>
    <w:p w14:paraId="679F0295" w14:textId="77777777" w:rsidR="00F23082" w:rsidRPr="008F61C7" w:rsidRDefault="00CE3212" w:rsidP="00F23082">
      <w:pPr>
        <w:pStyle w:val="Odsekzoznamu"/>
        <w:numPr>
          <w:ilvl w:val="0"/>
          <w:numId w:val="42"/>
        </w:numPr>
        <w:spacing w:after="0" w:line="240" w:lineRule="auto"/>
        <w:rPr>
          <w:rFonts w:asciiTheme="minorHAnsi" w:hAnsiTheme="minorHAnsi" w:cstheme="minorHAnsi"/>
        </w:rPr>
      </w:pPr>
      <w:r w:rsidRPr="008F61C7">
        <w:rPr>
          <w:rFonts w:asciiTheme="minorHAnsi" w:hAnsiTheme="minorHAnsi" w:cstheme="minorHAnsi"/>
        </w:rPr>
        <w:t xml:space="preserve">riadne </w:t>
      </w:r>
      <w:r w:rsidR="00826C29" w:rsidRPr="008F61C7">
        <w:rPr>
          <w:rFonts w:asciiTheme="minorHAnsi" w:hAnsiTheme="minorHAnsi" w:cstheme="minorHAnsi"/>
        </w:rPr>
        <w:t>a včasné splnenie termín</w:t>
      </w:r>
      <w:r w:rsidR="008A2436" w:rsidRPr="008F61C7">
        <w:rPr>
          <w:rFonts w:asciiTheme="minorHAnsi" w:hAnsiTheme="minorHAnsi" w:cstheme="minorHAnsi"/>
        </w:rPr>
        <w:t>u</w:t>
      </w:r>
      <w:r w:rsidR="00826C29" w:rsidRPr="008F61C7">
        <w:rPr>
          <w:rFonts w:asciiTheme="minorHAnsi" w:hAnsiTheme="minorHAnsi" w:cstheme="minorHAnsi"/>
        </w:rPr>
        <w:t xml:space="preserve"> </w:t>
      </w:r>
      <w:r w:rsidR="0038690D" w:rsidRPr="008F61C7">
        <w:rPr>
          <w:rFonts w:asciiTheme="minorHAnsi" w:hAnsiTheme="minorHAnsi" w:cstheme="minorHAnsi"/>
        </w:rPr>
        <w:t xml:space="preserve">realizácie Diela </w:t>
      </w:r>
      <w:r w:rsidR="00826C29" w:rsidRPr="008F61C7">
        <w:rPr>
          <w:rFonts w:asciiTheme="minorHAnsi" w:hAnsiTheme="minorHAnsi" w:cstheme="minorHAnsi"/>
        </w:rPr>
        <w:t xml:space="preserve"> vyhodnotí Objednávateľ ako nepravdepodobné;</w:t>
      </w:r>
    </w:p>
    <w:p w14:paraId="5A32ED5D" w14:textId="7A71F3B0" w:rsidR="00F23082" w:rsidRPr="008F61C7" w:rsidRDefault="00826C29" w:rsidP="00F23082">
      <w:pPr>
        <w:pStyle w:val="Odsekzoznamu"/>
        <w:numPr>
          <w:ilvl w:val="0"/>
          <w:numId w:val="42"/>
        </w:numPr>
        <w:spacing w:after="0" w:line="240" w:lineRule="auto"/>
        <w:rPr>
          <w:rFonts w:asciiTheme="minorHAnsi" w:hAnsiTheme="minorHAnsi" w:cstheme="minorHAnsi"/>
        </w:rPr>
      </w:pPr>
      <w:r w:rsidRPr="008F61C7">
        <w:rPr>
          <w:rFonts w:asciiTheme="minorHAnsi" w:hAnsiTheme="minorHAnsi" w:cstheme="minorHAnsi"/>
        </w:rPr>
        <w:t>Zhotoviteľ napriek upozorneniu Objednávateľa ne</w:t>
      </w:r>
      <w:r w:rsidR="001276AF">
        <w:rPr>
          <w:rFonts w:asciiTheme="minorHAnsi" w:hAnsiTheme="minorHAnsi" w:cstheme="minorHAnsi"/>
        </w:rPr>
        <w:t>u</w:t>
      </w:r>
      <w:r w:rsidRPr="008F61C7">
        <w:rPr>
          <w:rFonts w:asciiTheme="minorHAnsi" w:hAnsiTheme="minorHAnsi" w:cstheme="minorHAnsi"/>
        </w:rPr>
        <w:t xml:space="preserve">rýchlil postup zhotovovania Diela alebo nevykonal opatrenia potrebné na zrýchlenie procesu zhotovenia Diela; </w:t>
      </w:r>
    </w:p>
    <w:p w14:paraId="6EC8DD74" w14:textId="474A1DBC" w:rsidR="0034690D" w:rsidRPr="008F61C7" w:rsidRDefault="00826C29" w:rsidP="0034690D">
      <w:pPr>
        <w:pStyle w:val="Odsekzoznamu"/>
        <w:numPr>
          <w:ilvl w:val="0"/>
          <w:numId w:val="42"/>
        </w:numPr>
        <w:spacing w:after="0" w:line="240" w:lineRule="auto"/>
        <w:rPr>
          <w:rFonts w:asciiTheme="minorHAnsi" w:hAnsiTheme="minorHAnsi" w:cstheme="minorHAnsi"/>
        </w:rPr>
      </w:pPr>
      <w:r w:rsidRPr="008F61C7">
        <w:rPr>
          <w:rFonts w:asciiTheme="minorHAnsi" w:hAnsiTheme="minorHAnsi" w:cstheme="minorHAnsi"/>
        </w:rPr>
        <w:t xml:space="preserve">ekonomická situácia Zhotoviteľa robí splnenie </w:t>
      </w:r>
      <w:r w:rsidR="001276AF">
        <w:rPr>
          <w:rFonts w:asciiTheme="minorHAnsi" w:hAnsiTheme="minorHAnsi" w:cstheme="minorHAnsi"/>
        </w:rPr>
        <w:t xml:space="preserve">zmluvných </w:t>
      </w:r>
      <w:r w:rsidRPr="008F61C7">
        <w:rPr>
          <w:rFonts w:asciiTheme="minorHAnsi" w:hAnsiTheme="minorHAnsi" w:cstheme="minorHAnsi"/>
        </w:rPr>
        <w:t xml:space="preserve">povinností nepravdepodobným; </w:t>
      </w:r>
    </w:p>
    <w:p w14:paraId="1D44121F" w14:textId="77777777" w:rsidR="0034690D" w:rsidRPr="008F61C7" w:rsidRDefault="00826C29" w:rsidP="0034690D">
      <w:pPr>
        <w:pStyle w:val="Odsekzoznamu"/>
        <w:numPr>
          <w:ilvl w:val="0"/>
          <w:numId w:val="42"/>
        </w:numPr>
        <w:spacing w:after="0" w:line="240" w:lineRule="auto"/>
        <w:rPr>
          <w:rFonts w:asciiTheme="minorHAnsi" w:hAnsiTheme="minorHAnsi" w:cstheme="minorHAnsi"/>
        </w:rPr>
      </w:pPr>
      <w:r w:rsidRPr="008F61C7">
        <w:rPr>
          <w:rFonts w:asciiTheme="minorHAnsi" w:hAnsiTheme="minorHAnsi" w:cstheme="minorHAnsi"/>
        </w:rPr>
        <w:t xml:space="preserve">Zhotoviteľ neodstráni nedostatky a vady diela v primeranej dodatočnej lehote poskytnutej Zhotoviteľovi Objednávateľom; </w:t>
      </w:r>
    </w:p>
    <w:p w14:paraId="1C3F8ACA" w14:textId="3A41DD35" w:rsidR="0034690D" w:rsidRPr="008F61C7" w:rsidRDefault="00CE3212" w:rsidP="0034690D">
      <w:pPr>
        <w:pStyle w:val="Odsekzoznamu"/>
        <w:numPr>
          <w:ilvl w:val="0"/>
          <w:numId w:val="42"/>
        </w:numPr>
        <w:spacing w:after="0" w:line="240" w:lineRule="auto"/>
        <w:rPr>
          <w:rFonts w:asciiTheme="minorHAnsi" w:hAnsiTheme="minorHAnsi" w:cstheme="minorHAnsi"/>
        </w:rPr>
      </w:pPr>
      <w:r w:rsidRPr="008F61C7">
        <w:rPr>
          <w:rFonts w:asciiTheme="minorHAnsi" w:hAnsiTheme="minorHAnsi" w:cstheme="minorHAnsi"/>
        </w:rPr>
        <w:t xml:space="preserve">Zhotoviteľ </w:t>
      </w:r>
      <w:r w:rsidR="00826C29" w:rsidRPr="008F61C7">
        <w:rPr>
          <w:rFonts w:asciiTheme="minorHAnsi" w:hAnsiTheme="minorHAnsi" w:cstheme="minorHAnsi"/>
        </w:rPr>
        <w:t>stratil  oprávnenie na výkon podnikateľskej činnosti nevyhnutnej na riadne a včasné dokončenie Diela v súlade s touto Zmluvou</w:t>
      </w:r>
      <w:r w:rsidR="001276AF">
        <w:rPr>
          <w:rFonts w:asciiTheme="minorHAnsi" w:hAnsiTheme="minorHAnsi" w:cstheme="minorHAnsi"/>
        </w:rPr>
        <w:t>.</w:t>
      </w:r>
    </w:p>
    <w:p w14:paraId="6B86CBBE" w14:textId="77777777" w:rsidR="00F534B2" w:rsidRPr="008F61C7" w:rsidRDefault="00F534B2" w:rsidP="00F534B2">
      <w:pPr>
        <w:pStyle w:val="Odsekzoznamu"/>
        <w:spacing w:after="0" w:line="240" w:lineRule="auto"/>
        <w:rPr>
          <w:rFonts w:asciiTheme="minorHAnsi" w:hAnsiTheme="minorHAnsi" w:cstheme="minorHAnsi"/>
        </w:rPr>
      </w:pPr>
    </w:p>
    <w:p w14:paraId="432E729D" w14:textId="77777777" w:rsidR="003477AC" w:rsidRPr="008F61C7" w:rsidRDefault="003477AC" w:rsidP="003477AC">
      <w:pPr>
        <w:pStyle w:val="Odsekzoznamu"/>
        <w:spacing w:after="0" w:line="240" w:lineRule="auto"/>
        <w:ind w:right="3"/>
        <w:rPr>
          <w:rFonts w:asciiTheme="minorHAnsi" w:hAnsiTheme="minorHAnsi" w:cstheme="minorHAnsi"/>
        </w:rPr>
      </w:pPr>
    </w:p>
    <w:p w14:paraId="67EFBE23" w14:textId="487F6B20" w:rsidR="00D806F5" w:rsidRPr="008F61C7" w:rsidRDefault="00030AB7" w:rsidP="00D806F5">
      <w:pPr>
        <w:numPr>
          <w:ilvl w:val="1"/>
          <w:numId w:val="5"/>
        </w:numPr>
        <w:spacing w:after="120" w:line="240" w:lineRule="auto"/>
        <w:ind w:left="0" w:right="0" w:firstLine="0"/>
        <w:contextualSpacing/>
        <w:rPr>
          <w:rFonts w:asciiTheme="minorHAnsi" w:hAnsiTheme="minorHAnsi" w:cstheme="minorHAnsi"/>
          <w:i w:val="0"/>
          <w:iCs/>
          <w:color w:val="auto"/>
        </w:rPr>
      </w:pPr>
      <w:r w:rsidRPr="008F61C7">
        <w:rPr>
          <w:rFonts w:asciiTheme="minorHAnsi" w:hAnsiTheme="minorHAnsi" w:cstheme="minorHAnsi"/>
          <w:i w:val="0"/>
          <w:iCs/>
          <w:color w:val="auto"/>
        </w:rPr>
        <w:t>S</w:t>
      </w:r>
      <w:r w:rsidR="00D806F5" w:rsidRPr="008F61C7">
        <w:rPr>
          <w:rFonts w:asciiTheme="minorHAnsi" w:hAnsiTheme="minorHAnsi" w:cstheme="minorHAnsi"/>
          <w:i w:val="0"/>
          <w:iCs/>
          <w:color w:val="auto"/>
        </w:rPr>
        <w:t>trany sa dohodli</w:t>
      </w:r>
      <w:r w:rsidR="00874380" w:rsidRPr="008F61C7">
        <w:rPr>
          <w:rFonts w:asciiTheme="minorHAnsi" w:hAnsiTheme="minorHAnsi" w:cstheme="minorHAnsi"/>
          <w:i w:val="0"/>
          <w:iCs/>
          <w:color w:val="auto"/>
        </w:rPr>
        <w:t xml:space="preserve"> </w:t>
      </w:r>
      <w:r w:rsidRPr="008F61C7">
        <w:rPr>
          <w:rFonts w:asciiTheme="minorHAnsi" w:hAnsiTheme="minorHAnsi" w:cstheme="minorHAnsi"/>
          <w:i w:val="0"/>
          <w:iCs/>
          <w:color w:val="auto"/>
        </w:rPr>
        <w:t>na</w:t>
      </w:r>
      <w:r w:rsidR="00D806F5" w:rsidRPr="008F61C7">
        <w:rPr>
          <w:rFonts w:asciiTheme="minorHAnsi" w:hAnsiTheme="minorHAnsi" w:cstheme="minorHAnsi"/>
          <w:i w:val="0"/>
          <w:iCs/>
          <w:color w:val="auto"/>
        </w:rPr>
        <w:t xml:space="preserve"> spôsob</w:t>
      </w:r>
      <w:r w:rsidRPr="008F61C7">
        <w:rPr>
          <w:rFonts w:asciiTheme="minorHAnsi" w:hAnsiTheme="minorHAnsi" w:cstheme="minorHAnsi"/>
          <w:i w:val="0"/>
          <w:iCs/>
          <w:color w:val="auto"/>
        </w:rPr>
        <w:t>e</w:t>
      </w:r>
      <w:r w:rsidR="00D806F5" w:rsidRPr="008F61C7">
        <w:rPr>
          <w:rFonts w:asciiTheme="minorHAnsi" w:hAnsiTheme="minorHAnsi" w:cstheme="minorHAnsi"/>
          <w:i w:val="0"/>
          <w:iCs/>
          <w:color w:val="auto"/>
        </w:rPr>
        <w:t xml:space="preserve"> zániku Zmluvy  jej zrušen</w:t>
      </w:r>
      <w:r w:rsidR="00874380" w:rsidRPr="008F61C7">
        <w:rPr>
          <w:rFonts w:asciiTheme="minorHAnsi" w:hAnsiTheme="minorHAnsi" w:cstheme="minorHAnsi"/>
          <w:i w:val="0"/>
          <w:iCs/>
          <w:color w:val="auto"/>
        </w:rPr>
        <w:t>ím</w:t>
      </w:r>
      <w:r w:rsidR="00D806F5" w:rsidRPr="008F61C7">
        <w:rPr>
          <w:rFonts w:asciiTheme="minorHAnsi" w:hAnsiTheme="minorHAnsi" w:cstheme="minorHAnsi"/>
          <w:i w:val="0"/>
          <w:iCs/>
          <w:color w:val="auto"/>
        </w:rPr>
        <w:t xml:space="preserve"> zaplaten</w:t>
      </w:r>
      <w:r w:rsidR="00874380" w:rsidRPr="008F61C7">
        <w:rPr>
          <w:rFonts w:asciiTheme="minorHAnsi" w:hAnsiTheme="minorHAnsi" w:cstheme="minorHAnsi"/>
          <w:i w:val="0"/>
          <w:iCs/>
          <w:color w:val="auto"/>
        </w:rPr>
        <w:t>ím</w:t>
      </w:r>
      <w:r w:rsidR="00D806F5" w:rsidRPr="008F61C7">
        <w:rPr>
          <w:rFonts w:asciiTheme="minorHAnsi" w:hAnsiTheme="minorHAnsi" w:cstheme="minorHAnsi"/>
          <w:i w:val="0"/>
          <w:iCs/>
          <w:color w:val="auto"/>
        </w:rPr>
        <w:t xml:space="preserve"> odstupného, a to v prípade, ak v priebehu trvania predmetného zmluvného vzťahu nastanú na strane Zhotoviteľa také okolnosti, pre ktoré nebude schopný plniť svoje zmluvné povinnosti. Zmluvné strany sa dohodli, že v súlade s </w:t>
      </w:r>
      <w:proofErr w:type="spellStart"/>
      <w:r w:rsidR="00D806F5" w:rsidRPr="008F61C7">
        <w:rPr>
          <w:rFonts w:asciiTheme="minorHAnsi" w:hAnsiTheme="minorHAnsi" w:cstheme="minorHAnsi"/>
          <w:i w:val="0"/>
          <w:iCs/>
          <w:color w:val="auto"/>
        </w:rPr>
        <w:t>ust</w:t>
      </w:r>
      <w:proofErr w:type="spellEnd"/>
      <w:r w:rsidR="00D806F5" w:rsidRPr="008F61C7">
        <w:rPr>
          <w:rFonts w:asciiTheme="minorHAnsi" w:hAnsiTheme="minorHAnsi" w:cstheme="minorHAnsi"/>
          <w:i w:val="0"/>
          <w:iCs/>
          <w:color w:val="auto"/>
        </w:rPr>
        <w:t>. § 355 ods. 1 zákona č. 513/1991 Zb. Obchodný zákonník, je Zhotoviteľ  oprávnený  pred poskytnutím čo i len časti plnenia podľa Zmluvy Objednávateľovi, Zmluvu zrušiť, a to zaplatením odstupného vo výške 20% ( slovom: dvadsať percent) z celkovej ceny Diela,</w:t>
      </w:r>
    </w:p>
    <w:p w14:paraId="735E28AB" w14:textId="77777777" w:rsidR="00030AB7" w:rsidRPr="008F61C7" w:rsidRDefault="00030AB7" w:rsidP="00030AB7">
      <w:pPr>
        <w:spacing w:after="120" w:line="240" w:lineRule="auto"/>
        <w:ind w:left="0" w:right="0" w:firstLine="0"/>
        <w:contextualSpacing/>
        <w:rPr>
          <w:rFonts w:asciiTheme="minorHAnsi" w:hAnsiTheme="minorHAnsi" w:cstheme="minorHAnsi"/>
          <w:i w:val="0"/>
          <w:iCs/>
          <w:color w:val="auto"/>
        </w:rPr>
      </w:pPr>
    </w:p>
    <w:p w14:paraId="7E4B0DCC" w14:textId="1CD6BF94" w:rsidR="00D806F5" w:rsidRPr="008F61C7" w:rsidRDefault="00D806F5" w:rsidP="00030AB7">
      <w:pPr>
        <w:spacing w:after="120" w:line="240" w:lineRule="auto"/>
        <w:ind w:right="0" w:hanging="152"/>
        <w:contextualSpacing/>
        <w:rPr>
          <w:rFonts w:asciiTheme="minorHAnsi" w:hAnsiTheme="minorHAnsi" w:cstheme="minorHAnsi"/>
          <w:i w:val="0"/>
          <w:color w:val="auto"/>
        </w:rPr>
      </w:pPr>
      <w:r w:rsidRPr="008F61C7">
        <w:rPr>
          <w:rFonts w:asciiTheme="minorHAnsi" w:hAnsiTheme="minorHAnsi" w:cstheme="minorHAnsi"/>
          <w:i w:val="0"/>
          <w:color w:val="auto"/>
        </w:rPr>
        <w:t>9.</w:t>
      </w:r>
      <w:r w:rsidR="001276AF">
        <w:rPr>
          <w:rFonts w:asciiTheme="minorHAnsi" w:hAnsiTheme="minorHAnsi" w:cstheme="minorHAnsi"/>
          <w:i w:val="0"/>
          <w:color w:val="auto"/>
        </w:rPr>
        <w:t>3</w:t>
      </w:r>
      <w:r w:rsidRPr="008F61C7">
        <w:rPr>
          <w:rFonts w:asciiTheme="minorHAnsi" w:hAnsiTheme="minorHAnsi" w:cstheme="minorHAnsi"/>
          <w:i w:val="0"/>
          <w:color w:val="auto"/>
        </w:rPr>
        <w:t>.1</w:t>
      </w:r>
      <w:r w:rsidRPr="008F61C7">
        <w:rPr>
          <w:rFonts w:asciiTheme="minorHAnsi" w:hAnsiTheme="minorHAnsi" w:cstheme="minorHAnsi"/>
          <w:i w:val="0"/>
          <w:color w:val="auto"/>
        </w:rPr>
        <w:tab/>
      </w:r>
      <w:r w:rsidR="00030AB7" w:rsidRPr="008F61C7">
        <w:rPr>
          <w:rFonts w:asciiTheme="minorHAnsi" w:hAnsiTheme="minorHAnsi" w:cstheme="minorHAnsi"/>
          <w:i w:val="0"/>
          <w:color w:val="auto"/>
        </w:rPr>
        <w:t>S</w:t>
      </w:r>
      <w:r w:rsidRPr="008F61C7">
        <w:rPr>
          <w:rFonts w:asciiTheme="minorHAnsi" w:hAnsiTheme="minorHAnsi" w:cstheme="minorHAnsi"/>
          <w:i w:val="0"/>
          <w:color w:val="auto"/>
        </w:rPr>
        <w:t>trany sa dohodli, že Zhotoviteľ je oprávnený Zmluvu zrušiť zaplatením odstupného aj v prípade, ak vykonal a odovzdal Objednávateľovi  časť Diela, za ktoré mu bola zo strany Objednávateľa zaplatená alikvotná časť ceny za Dielo. V takom prípade Zhotoviteľ zaplatí Objednávateľovi odstupné vo výške  20% ( slovom: dvadsať percent)  z ceny Zhotoviteľom nevykonanej a neodovzdanej časti Diela, určenej ku dňu doručenia oznámenia o využití práva Zhotoviteľa na zrušenie Zmluvy Objednávateľovi. V prípade rozporu strán o výške odstupného, podľa tohto odseku Zmluvy, je Objednávateľ oprávnený požiadať o určenie výšky odstupného nezávislú odborne spôsobilú osobu (napr. znalec), pričom určenie odstupného v posudku podľa tohto odstavca, bude pre zmluvné strany záväzné. Náklady na vyhotovenie posudku znáša zmluvná strana, ktorá výšku odstupného určila odlišne od výšky určenej posudkom</w:t>
      </w:r>
      <w:r w:rsidR="00AA5B16">
        <w:rPr>
          <w:rFonts w:asciiTheme="minorHAnsi" w:hAnsiTheme="minorHAnsi" w:cstheme="minorHAnsi"/>
          <w:i w:val="0"/>
          <w:color w:val="auto"/>
        </w:rPr>
        <w:t>;</w:t>
      </w:r>
    </w:p>
    <w:p w14:paraId="205D37AF" w14:textId="77777777" w:rsidR="00030AB7" w:rsidRPr="008F61C7" w:rsidRDefault="00030AB7" w:rsidP="00D806F5">
      <w:pPr>
        <w:spacing w:after="120" w:line="240" w:lineRule="auto"/>
        <w:ind w:right="0"/>
        <w:contextualSpacing/>
        <w:rPr>
          <w:rFonts w:asciiTheme="minorHAnsi" w:hAnsiTheme="minorHAnsi" w:cstheme="minorHAnsi"/>
          <w:i w:val="0"/>
          <w:color w:val="auto"/>
        </w:rPr>
      </w:pPr>
    </w:p>
    <w:p w14:paraId="332DEFB2" w14:textId="31B51AFC" w:rsidR="00D806F5" w:rsidRPr="008F61C7" w:rsidRDefault="00D806F5" w:rsidP="00030AB7">
      <w:pPr>
        <w:spacing w:after="120" w:line="240" w:lineRule="auto"/>
        <w:ind w:right="0" w:hanging="152"/>
        <w:contextualSpacing/>
        <w:rPr>
          <w:rFonts w:asciiTheme="minorHAnsi" w:hAnsiTheme="minorHAnsi" w:cstheme="minorHAnsi"/>
          <w:i w:val="0"/>
          <w:color w:val="auto"/>
        </w:rPr>
      </w:pPr>
      <w:r w:rsidRPr="008F61C7">
        <w:rPr>
          <w:rFonts w:asciiTheme="minorHAnsi" w:hAnsiTheme="minorHAnsi" w:cstheme="minorHAnsi"/>
          <w:i w:val="0"/>
          <w:color w:val="auto"/>
        </w:rPr>
        <w:t>9.</w:t>
      </w:r>
      <w:r w:rsidR="001276AF">
        <w:rPr>
          <w:rFonts w:asciiTheme="minorHAnsi" w:hAnsiTheme="minorHAnsi" w:cstheme="minorHAnsi"/>
          <w:i w:val="0"/>
          <w:color w:val="auto"/>
        </w:rPr>
        <w:t>3</w:t>
      </w:r>
      <w:r w:rsidRPr="008F61C7">
        <w:rPr>
          <w:rFonts w:asciiTheme="minorHAnsi" w:hAnsiTheme="minorHAnsi" w:cstheme="minorHAnsi"/>
          <w:i w:val="0"/>
          <w:color w:val="auto"/>
        </w:rPr>
        <w:t>.2</w:t>
      </w:r>
      <w:r w:rsidRPr="008F61C7">
        <w:rPr>
          <w:rFonts w:asciiTheme="minorHAnsi" w:hAnsiTheme="minorHAnsi" w:cstheme="minorHAnsi"/>
          <w:i w:val="0"/>
          <w:color w:val="auto"/>
        </w:rPr>
        <w:tab/>
        <w:t xml:space="preserve">k zrušeniu Zmluvy </w:t>
      </w:r>
      <w:r w:rsidR="00AA5B16">
        <w:rPr>
          <w:rFonts w:asciiTheme="minorHAnsi" w:hAnsiTheme="minorHAnsi" w:cstheme="minorHAnsi"/>
          <w:i w:val="0"/>
          <w:color w:val="auto"/>
        </w:rPr>
        <w:t>zaplatením odstupného</w:t>
      </w:r>
      <w:r w:rsidRPr="008F61C7">
        <w:rPr>
          <w:rFonts w:asciiTheme="minorHAnsi" w:hAnsiTheme="minorHAnsi" w:cstheme="minorHAnsi"/>
          <w:i w:val="0"/>
          <w:color w:val="auto"/>
        </w:rPr>
        <w:t xml:space="preserve"> dôjde v prípade,  ak:</w:t>
      </w:r>
    </w:p>
    <w:p w14:paraId="04513F35" w14:textId="0BD90ABE" w:rsidR="00D806F5" w:rsidRPr="008F61C7" w:rsidRDefault="00D806F5" w:rsidP="00AA5B16">
      <w:pPr>
        <w:spacing w:after="120" w:line="240" w:lineRule="auto"/>
        <w:ind w:left="2124" w:right="0" w:hanging="708"/>
        <w:contextualSpacing/>
        <w:rPr>
          <w:rFonts w:asciiTheme="minorHAnsi" w:hAnsiTheme="minorHAnsi" w:cstheme="minorHAnsi"/>
          <w:i w:val="0"/>
          <w:color w:val="auto"/>
        </w:rPr>
      </w:pPr>
      <w:r w:rsidRPr="008F61C7">
        <w:rPr>
          <w:rFonts w:asciiTheme="minorHAnsi" w:hAnsiTheme="minorHAnsi" w:cstheme="minorHAnsi"/>
          <w:i w:val="0"/>
          <w:color w:val="auto"/>
        </w:rPr>
        <w:t>a)</w:t>
      </w:r>
      <w:r w:rsidRPr="008F61C7">
        <w:rPr>
          <w:rFonts w:asciiTheme="minorHAnsi" w:hAnsiTheme="minorHAnsi" w:cstheme="minorHAnsi"/>
          <w:i w:val="0"/>
          <w:color w:val="auto"/>
        </w:rPr>
        <w:tab/>
        <w:t>Zhotoviteľ písomne oznámi Objednávateľovi, že využíva svoje právo na zrušenie Zmluvy</w:t>
      </w:r>
      <w:r w:rsidR="00AA5B16">
        <w:rPr>
          <w:rFonts w:asciiTheme="minorHAnsi" w:hAnsiTheme="minorHAnsi" w:cstheme="minorHAnsi"/>
          <w:i w:val="0"/>
          <w:color w:val="auto"/>
        </w:rPr>
        <w:t>,</w:t>
      </w:r>
      <w:r w:rsidRPr="008F61C7">
        <w:rPr>
          <w:rFonts w:asciiTheme="minorHAnsi" w:hAnsiTheme="minorHAnsi" w:cstheme="minorHAnsi"/>
          <w:i w:val="0"/>
          <w:color w:val="auto"/>
        </w:rPr>
        <w:t xml:space="preserve">   </w:t>
      </w:r>
      <w:r w:rsidR="00030AB7" w:rsidRPr="008F61C7">
        <w:rPr>
          <w:rFonts w:asciiTheme="minorHAnsi" w:hAnsiTheme="minorHAnsi" w:cstheme="minorHAnsi"/>
          <w:i w:val="0"/>
          <w:color w:val="auto"/>
        </w:rPr>
        <w:t>a</w:t>
      </w:r>
    </w:p>
    <w:p w14:paraId="3BF288EE" w14:textId="2B8D73F7" w:rsidR="00D806F5" w:rsidRPr="008F61C7" w:rsidRDefault="00D806F5" w:rsidP="00030AB7">
      <w:pPr>
        <w:spacing w:after="120" w:line="240" w:lineRule="auto"/>
        <w:ind w:right="0" w:firstLine="556"/>
        <w:contextualSpacing/>
        <w:rPr>
          <w:rFonts w:asciiTheme="minorHAnsi" w:hAnsiTheme="minorHAnsi" w:cstheme="minorHAnsi"/>
          <w:i w:val="0"/>
          <w:color w:val="auto"/>
        </w:rPr>
      </w:pPr>
      <w:r w:rsidRPr="008F61C7">
        <w:rPr>
          <w:rFonts w:asciiTheme="minorHAnsi" w:hAnsiTheme="minorHAnsi" w:cstheme="minorHAnsi"/>
          <w:i w:val="0"/>
          <w:color w:val="auto"/>
        </w:rPr>
        <w:t>b)</w:t>
      </w:r>
      <w:r w:rsidRPr="008F61C7">
        <w:rPr>
          <w:rFonts w:asciiTheme="minorHAnsi" w:hAnsiTheme="minorHAnsi" w:cstheme="minorHAnsi"/>
          <w:i w:val="0"/>
          <w:color w:val="auto"/>
        </w:rPr>
        <w:tab/>
        <w:t>Zhotoviteľ zaplatí Objednávateľovi dohodnuté odstupné</w:t>
      </w:r>
      <w:r w:rsidR="00AA5B16">
        <w:rPr>
          <w:rFonts w:asciiTheme="minorHAnsi" w:hAnsiTheme="minorHAnsi" w:cstheme="minorHAnsi"/>
          <w:i w:val="0"/>
          <w:color w:val="auto"/>
        </w:rPr>
        <w:t>;</w:t>
      </w:r>
    </w:p>
    <w:p w14:paraId="627BE089" w14:textId="77777777" w:rsidR="00030AB7" w:rsidRPr="008F61C7" w:rsidRDefault="00030AB7" w:rsidP="00D806F5">
      <w:pPr>
        <w:spacing w:after="120" w:line="240" w:lineRule="auto"/>
        <w:ind w:right="0" w:firstLine="0"/>
        <w:contextualSpacing/>
        <w:rPr>
          <w:rFonts w:asciiTheme="minorHAnsi" w:hAnsiTheme="minorHAnsi" w:cstheme="minorHAnsi"/>
          <w:i w:val="0"/>
          <w:color w:val="auto"/>
        </w:rPr>
      </w:pPr>
    </w:p>
    <w:p w14:paraId="4561CBF3" w14:textId="41819E80" w:rsidR="00D806F5" w:rsidRPr="008F61C7" w:rsidRDefault="00D806F5" w:rsidP="00030AB7">
      <w:pPr>
        <w:spacing w:after="120" w:line="240" w:lineRule="auto"/>
        <w:ind w:right="0" w:hanging="152"/>
        <w:contextualSpacing/>
        <w:rPr>
          <w:rFonts w:asciiTheme="minorHAnsi" w:hAnsiTheme="minorHAnsi" w:cstheme="minorHAnsi"/>
          <w:i w:val="0"/>
          <w:color w:val="auto"/>
        </w:rPr>
      </w:pPr>
      <w:r w:rsidRPr="008F61C7">
        <w:rPr>
          <w:rFonts w:asciiTheme="minorHAnsi" w:hAnsiTheme="minorHAnsi" w:cstheme="minorHAnsi"/>
          <w:i w:val="0"/>
          <w:color w:val="auto"/>
        </w:rPr>
        <w:t>9.</w:t>
      </w:r>
      <w:r w:rsidR="001276AF">
        <w:rPr>
          <w:rFonts w:asciiTheme="minorHAnsi" w:hAnsiTheme="minorHAnsi" w:cstheme="minorHAnsi"/>
          <w:i w:val="0"/>
          <w:color w:val="auto"/>
        </w:rPr>
        <w:t>3</w:t>
      </w:r>
      <w:r w:rsidRPr="008F61C7">
        <w:rPr>
          <w:rFonts w:asciiTheme="minorHAnsi" w:hAnsiTheme="minorHAnsi" w:cstheme="minorHAnsi"/>
          <w:i w:val="0"/>
          <w:color w:val="auto"/>
        </w:rPr>
        <w:t>.3</w:t>
      </w:r>
      <w:r w:rsidRPr="008F61C7">
        <w:rPr>
          <w:rFonts w:asciiTheme="minorHAnsi" w:hAnsiTheme="minorHAnsi" w:cstheme="minorHAnsi"/>
          <w:i w:val="0"/>
          <w:color w:val="auto"/>
        </w:rPr>
        <w:tab/>
        <w:t xml:space="preserve">pre vylúčenie akýchkoľvek pochybností platí, že k zrušeniu Zmluvy </w:t>
      </w:r>
      <w:r w:rsidR="00AA5B16">
        <w:rPr>
          <w:rFonts w:asciiTheme="minorHAnsi" w:hAnsiTheme="minorHAnsi" w:cstheme="minorHAnsi"/>
          <w:i w:val="0"/>
          <w:color w:val="auto"/>
        </w:rPr>
        <w:t>zaplatením odstupného</w:t>
      </w:r>
      <w:r w:rsidRPr="008F61C7">
        <w:rPr>
          <w:rFonts w:asciiTheme="minorHAnsi" w:hAnsiTheme="minorHAnsi" w:cstheme="minorHAnsi"/>
          <w:i w:val="0"/>
          <w:color w:val="auto"/>
        </w:rPr>
        <w:t xml:space="preserve"> dôjde len v prípade kumulatívneho splnenia podmienok uvedených v ods. 9.</w:t>
      </w:r>
      <w:r w:rsidR="00AA5B16">
        <w:rPr>
          <w:rFonts w:asciiTheme="minorHAnsi" w:hAnsiTheme="minorHAnsi" w:cstheme="minorHAnsi"/>
          <w:i w:val="0"/>
          <w:color w:val="auto"/>
        </w:rPr>
        <w:t>3</w:t>
      </w:r>
      <w:r w:rsidRPr="008F61C7">
        <w:rPr>
          <w:rFonts w:asciiTheme="minorHAnsi" w:hAnsiTheme="minorHAnsi" w:cstheme="minorHAnsi"/>
          <w:i w:val="0"/>
          <w:color w:val="auto"/>
        </w:rPr>
        <w:t xml:space="preserve">.2 Zmluvy a to dňom, v ktorom budú </w:t>
      </w:r>
      <w:r w:rsidR="00AA5B16">
        <w:rPr>
          <w:rFonts w:asciiTheme="minorHAnsi" w:hAnsiTheme="minorHAnsi" w:cstheme="minorHAnsi"/>
          <w:i w:val="0"/>
          <w:color w:val="auto"/>
        </w:rPr>
        <w:t xml:space="preserve">obe </w:t>
      </w:r>
      <w:r w:rsidRPr="008F61C7">
        <w:rPr>
          <w:rFonts w:asciiTheme="minorHAnsi" w:hAnsiTheme="minorHAnsi" w:cstheme="minorHAnsi"/>
          <w:i w:val="0"/>
          <w:color w:val="auto"/>
        </w:rPr>
        <w:t>splnené</w:t>
      </w:r>
      <w:r w:rsidR="00AA5B16">
        <w:rPr>
          <w:rFonts w:asciiTheme="minorHAnsi" w:hAnsiTheme="minorHAnsi" w:cstheme="minorHAnsi"/>
          <w:i w:val="0"/>
          <w:color w:val="auto"/>
        </w:rPr>
        <w:t>,</w:t>
      </w:r>
    </w:p>
    <w:p w14:paraId="53D9FD7F" w14:textId="77777777" w:rsidR="00030AB7" w:rsidRPr="008F61C7" w:rsidRDefault="00030AB7" w:rsidP="00D806F5">
      <w:pPr>
        <w:spacing w:after="120" w:line="240" w:lineRule="auto"/>
        <w:ind w:right="0"/>
        <w:contextualSpacing/>
        <w:rPr>
          <w:rFonts w:asciiTheme="minorHAnsi" w:hAnsiTheme="minorHAnsi" w:cstheme="minorHAnsi"/>
          <w:i w:val="0"/>
          <w:color w:val="auto"/>
        </w:rPr>
      </w:pPr>
    </w:p>
    <w:p w14:paraId="6CDED144" w14:textId="6E84A42F" w:rsidR="00D806F5" w:rsidRPr="008F61C7" w:rsidRDefault="00D806F5" w:rsidP="00030AB7">
      <w:pPr>
        <w:spacing w:after="120" w:line="240" w:lineRule="auto"/>
        <w:ind w:right="0" w:hanging="152"/>
        <w:contextualSpacing/>
        <w:rPr>
          <w:rFonts w:asciiTheme="minorHAnsi" w:hAnsiTheme="minorHAnsi" w:cstheme="minorHAnsi"/>
          <w:i w:val="0"/>
          <w:color w:val="auto"/>
        </w:rPr>
      </w:pPr>
      <w:r w:rsidRPr="008F61C7">
        <w:rPr>
          <w:rFonts w:asciiTheme="minorHAnsi" w:hAnsiTheme="minorHAnsi" w:cstheme="minorHAnsi"/>
          <w:i w:val="0"/>
          <w:color w:val="auto"/>
        </w:rPr>
        <w:t>9.</w:t>
      </w:r>
      <w:r w:rsidR="001276AF">
        <w:rPr>
          <w:rFonts w:asciiTheme="minorHAnsi" w:hAnsiTheme="minorHAnsi" w:cstheme="minorHAnsi"/>
          <w:i w:val="0"/>
          <w:color w:val="auto"/>
        </w:rPr>
        <w:t>3</w:t>
      </w:r>
      <w:r w:rsidRPr="008F61C7">
        <w:rPr>
          <w:rFonts w:asciiTheme="minorHAnsi" w:hAnsiTheme="minorHAnsi" w:cstheme="minorHAnsi"/>
          <w:i w:val="0"/>
          <w:color w:val="auto"/>
        </w:rPr>
        <w:t>.4</w:t>
      </w:r>
      <w:r w:rsidRPr="008F61C7">
        <w:rPr>
          <w:rFonts w:asciiTheme="minorHAnsi" w:hAnsiTheme="minorHAnsi" w:cstheme="minorHAnsi"/>
          <w:i w:val="0"/>
          <w:color w:val="auto"/>
        </w:rPr>
        <w:tab/>
        <w:t>v prípade zániku Zmluvy podľa ods. 9.</w:t>
      </w:r>
      <w:r w:rsidR="00FF45D0">
        <w:rPr>
          <w:rFonts w:asciiTheme="minorHAnsi" w:hAnsiTheme="minorHAnsi" w:cstheme="minorHAnsi"/>
          <w:i w:val="0"/>
          <w:color w:val="auto"/>
        </w:rPr>
        <w:t>3</w:t>
      </w:r>
      <w:r w:rsidRPr="008F61C7">
        <w:rPr>
          <w:rFonts w:asciiTheme="minorHAnsi" w:hAnsiTheme="minorHAnsi" w:cstheme="minorHAnsi"/>
          <w:i w:val="0"/>
          <w:color w:val="auto"/>
        </w:rPr>
        <w:t xml:space="preserve">.1 sa </w:t>
      </w:r>
      <w:r w:rsidR="00030AB7" w:rsidRPr="008F61C7">
        <w:rPr>
          <w:rFonts w:asciiTheme="minorHAnsi" w:hAnsiTheme="minorHAnsi" w:cstheme="minorHAnsi"/>
          <w:i w:val="0"/>
          <w:color w:val="auto"/>
        </w:rPr>
        <w:t>S</w:t>
      </w:r>
      <w:r w:rsidRPr="008F61C7">
        <w:rPr>
          <w:rFonts w:asciiTheme="minorHAnsi" w:hAnsiTheme="minorHAnsi" w:cstheme="minorHAnsi"/>
          <w:i w:val="0"/>
          <w:color w:val="auto"/>
        </w:rPr>
        <w:t xml:space="preserve">trany dohodli, že Objednávateľ je oprávnený použiť Zhotoviteľom dodanú časť Diela na účel uvedený v Zmluve, pričom zánikom Zmluvy nezaniká nárok Objednávateľa na prípadné zmluvné pokuty a náhradu škody, ktoré vznikli do dňa zániku Zmluvy, ako ani ustanovenia o záruke na dodanú časť Diela podľa článku </w:t>
      </w:r>
      <w:r w:rsidR="003477AC" w:rsidRPr="008F61C7">
        <w:rPr>
          <w:rFonts w:asciiTheme="minorHAnsi" w:hAnsiTheme="minorHAnsi" w:cstheme="minorHAnsi"/>
          <w:i w:val="0"/>
          <w:color w:val="auto"/>
        </w:rPr>
        <w:t>7</w:t>
      </w:r>
      <w:r w:rsidRPr="008F61C7">
        <w:rPr>
          <w:rFonts w:asciiTheme="minorHAnsi" w:hAnsiTheme="minorHAnsi" w:cstheme="minorHAnsi"/>
          <w:i w:val="0"/>
          <w:color w:val="auto"/>
        </w:rPr>
        <w:t>. Zmluvy. Zhotoviteľ podpisom Zmluvy súhlasí a potvrdzuje, že Objednávateľ je oprávnený doplniť, zmeniť, upraviť, spracovať alebo inak využiť časť Diela dodanú mu Zhotoviteľom pred zrušením Zmluvy za účelom dosiahnutia účelu podľa tejto Zmluvy.</w:t>
      </w:r>
    </w:p>
    <w:p w14:paraId="1E389342" w14:textId="77777777" w:rsidR="003477AC" w:rsidRPr="008F61C7" w:rsidRDefault="003477AC" w:rsidP="003477AC">
      <w:pPr>
        <w:spacing w:after="120" w:line="240" w:lineRule="auto"/>
        <w:ind w:left="0" w:right="0" w:firstLine="0"/>
        <w:contextualSpacing/>
        <w:rPr>
          <w:rFonts w:asciiTheme="minorHAnsi" w:hAnsiTheme="minorHAnsi" w:cstheme="minorHAnsi"/>
          <w:i w:val="0"/>
          <w:color w:val="auto"/>
        </w:rPr>
      </w:pPr>
    </w:p>
    <w:p w14:paraId="7B761993" w14:textId="7CBA2F13" w:rsidR="00D806F5" w:rsidRPr="008F61C7" w:rsidRDefault="0034690D" w:rsidP="00D806F5">
      <w:pPr>
        <w:numPr>
          <w:ilvl w:val="1"/>
          <w:numId w:val="5"/>
        </w:numPr>
        <w:spacing w:after="120" w:line="240" w:lineRule="auto"/>
        <w:ind w:left="0" w:right="0" w:firstLine="0"/>
        <w:contextualSpacing/>
        <w:rPr>
          <w:rFonts w:asciiTheme="minorHAnsi" w:hAnsiTheme="minorHAnsi" w:cstheme="minorHAnsi"/>
          <w:i w:val="0"/>
          <w:color w:val="auto"/>
        </w:rPr>
      </w:pPr>
      <w:r w:rsidRPr="008F61C7">
        <w:rPr>
          <w:rFonts w:asciiTheme="minorHAnsi" w:hAnsiTheme="minorHAnsi" w:cstheme="minorHAnsi"/>
          <w:i w:val="0"/>
          <w:smallCaps/>
          <w:color w:val="auto"/>
        </w:rPr>
        <w:t>p</w:t>
      </w:r>
      <w:r w:rsidR="00826C29" w:rsidRPr="008F61C7">
        <w:rPr>
          <w:rFonts w:asciiTheme="minorHAnsi" w:hAnsiTheme="minorHAnsi" w:cstheme="minorHAnsi"/>
          <w:i w:val="0"/>
          <w:smallCaps/>
          <w:color w:val="auto"/>
        </w:rPr>
        <w:t xml:space="preserve">redčasné ukončenie </w:t>
      </w:r>
      <w:r w:rsidRPr="008F61C7">
        <w:rPr>
          <w:rFonts w:asciiTheme="minorHAnsi" w:hAnsiTheme="minorHAnsi" w:cstheme="minorHAnsi"/>
          <w:i w:val="0"/>
          <w:smallCaps/>
          <w:color w:val="auto"/>
        </w:rPr>
        <w:t>z</w:t>
      </w:r>
      <w:r w:rsidR="00826C29" w:rsidRPr="008F61C7">
        <w:rPr>
          <w:rFonts w:asciiTheme="minorHAnsi" w:hAnsiTheme="minorHAnsi" w:cstheme="minorHAnsi"/>
          <w:i w:val="0"/>
          <w:smallCaps/>
          <w:color w:val="auto"/>
        </w:rPr>
        <w:t>mluvy</w:t>
      </w:r>
      <w:r w:rsidR="00CB0AC8">
        <w:rPr>
          <w:rFonts w:asciiTheme="minorHAnsi" w:hAnsiTheme="minorHAnsi" w:cstheme="minorHAnsi"/>
          <w:i w:val="0"/>
          <w:color w:val="auto"/>
        </w:rPr>
        <w:t xml:space="preserve"> </w:t>
      </w:r>
      <w:r w:rsidR="00826C29" w:rsidRPr="008F61C7">
        <w:rPr>
          <w:rFonts w:asciiTheme="minorHAnsi" w:hAnsiTheme="minorHAnsi" w:cstheme="minorHAnsi"/>
          <w:i w:val="0"/>
          <w:color w:val="auto"/>
        </w:rPr>
        <w:t xml:space="preserve">sa nedotýka zodpovednosti Zhotoviteľa za vady a nedostatky dovtedy vykonaného Diela a rovnako sa netýka plynutia záručných dôb podľa Zmluvy. </w:t>
      </w:r>
    </w:p>
    <w:p w14:paraId="7CC00AFE" w14:textId="77777777" w:rsidR="00826C29" w:rsidRPr="008F61C7" w:rsidRDefault="009F00AF" w:rsidP="00441768">
      <w:pPr>
        <w:pStyle w:val="Nadpis1"/>
        <w:numPr>
          <w:ilvl w:val="0"/>
          <w:numId w:val="5"/>
        </w:numPr>
        <w:spacing w:before="240" w:after="240" w:line="240" w:lineRule="auto"/>
        <w:ind w:left="0" w:firstLine="0"/>
        <w:jc w:val="center"/>
        <w:rPr>
          <w:rFonts w:asciiTheme="minorHAnsi" w:hAnsiTheme="minorHAnsi" w:cstheme="minorHAnsi"/>
          <w:smallCaps/>
          <w:color w:val="auto"/>
        </w:rPr>
      </w:pPr>
      <w:r w:rsidRPr="008F61C7">
        <w:rPr>
          <w:rFonts w:asciiTheme="minorHAnsi" w:hAnsiTheme="minorHAnsi" w:cstheme="minorHAnsi"/>
          <w:smallCaps/>
          <w:color w:val="auto"/>
        </w:rPr>
        <w:t>d</w:t>
      </w:r>
      <w:r w:rsidR="00826C29" w:rsidRPr="008F61C7">
        <w:rPr>
          <w:rFonts w:asciiTheme="minorHAnsi" w:hAnsiTheme="minorHAnsi" w:cstheme="minorHAnsi"/>
          <w:smallCaps/>
          <w:color w:val="auto"/>
        </w:rPr>
        <w:t>oručovanie</w:t>
      </w:r>
    </w:p>
    <w:p w14:paraId="6E72B65F" w14:textId="77777777" w:rsidR="00083AEB" w:rsidRPr="008F61C7" w:rsidRDefault="00E90B97" w:rsidP="00441768">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Pokiaľ v tejto </w:t>
      </w:r>
      <w:r w:rsidR="00446162" w:rsidRPr="008F61C7">
        <w:rPr>
          <w:rFonts w:asciiTheme="minorHAnsi" w:hAnsiTheme="minorHAnsi" w:cstheme="minorHAnsi"/>
        </w:rPr>
        <w:t>Z</w:t>
      </w:r>
      <w:r w:rsidRPr="008F61C7">
        <w:rPr>
          <w:rFonts w:asciiTheme="minorHAnsi" w:hAnsiTheme="minorHAnsi" w:cstheme="minorHAnsi"/>
        </w:rPr>
        <w:t xml:space="preserve">mluve nie je výslovne uvedené inak, </w:t>
      </w:r>
      <w:r w:rsidR="00446162" w:rsidRPr="008F61C7">
        <w:rPr>
          <w:rFonts w:asciiTheme="minorHAnsi" w:hAnsiTheme="minorHAnsi" w:cstheme="minorHAnsi"/>
        </w:rPr>
        <w:t>S</w:t>
      </w:r>
      <w:r w:rsidRPr="008F61C7">
        <w:rPr>
          <w:rFonts w:asciiTheme="minorHAnsi" w:hAnsiTheme="minorHAnsi" w:cstheme="minorHAnsi"/>
        </w:rPr>
        <w:t xml:space="preserve">trany sa dohodli, že všetky písomné oznámenia podľa tejto </w:t>
      </w:r>
      <w:r w:rsidR="00446162" w:rsidRPr="008F61C7">
        <w:rPr>
          <w:rFonts w:asciiTheme="minorHAnsi" w:hAnsiTheme="minorHAnsi" w:cstheme="minorHAnsi"/>
        </w:rPr>
        <w:t>Z</w:t>
      </w:r>
      <w:r w:rsidRPr="008F61C7">
        <w:rPr>
          <w:rFonts w:asciiTheme="minorHAnsi" w:hAnsiTheme="minorHAnsi" w:cstheme="minorHAnsi"/>
        </w:rPr>
        <w:t xml:space="preserve">mluvy budú  </w:t>
      </w:r>
      <w:r w:rsidRPr="008F61C7">
        <w:rPr>
          <w:rFonts w:asciiTheme="minorHAnsi" w:hAnsiTheme="minorHAnsi" w:cstheme="minorHAnsi"/>
          <w:smallCaps/>
        </w:rPr>
        <w:t>doručované</w:t>
      </w:r>
      <w:r w:rsidRPr="008F61C7">
        <w:rPr>
          <w:rFonts w:asciiTheme="minorHAnsi" w:hAnsiTheme="minorHAnsi" w:cstheme="minorHAnsi"/>
        </w:rPr>
        <w:t xml:space="preserve"> a) prostredníctvom pošty, b) kuriérom alebo iným vhodným spôsobom, a to  na adresy </w:t>
      </w:r>
      <w:r w:rsidR="00446162" w:rsidRPr="008F61C7">
        <w:rPr>
          <w:rFonts w:asciiTheme="minorHAnsi" w:hAnsiTheme="minorHAnsi" w:cstheme="minorHAnsi"/>
        </w:rPr>
        <w:t>S</w:t>
      </w:r>
      <w:r w:rsidRPr="008F61C7">
        <w:rPr>
          <w:rFonts w:asciiTheme="minorHAnsi" w:hAnsiTheme="minorHAnsi" w:cstheme="minorHAnsi"/>
        </w:rPr>
        <w:t>trán</w:t>
      </w:r>
      <w:r w:rsidR="00446162" w:rsidRPr="008F61C7">
        <w:rPr>
          <w:rFonts w:asciiTheme="minorHAnsi" w:hAnsiTheme="minorHAnsi" w:cstheme="minorHAnsi"/>
        </w:rPr>
        <w:t>,</w:t>
      </w:r>
      <w:r w:rsidRPr="008F61C7">
        <w:rPr>
          <w:rFonts w:asciiTheme="minorHAnsi" w:hAnsiTheme="minorHAnsi" w:cstheme="minorHAnsi"/>
        </w:rPr>
        <w:t xml:space="preserve"> uvedené v záhlaví tejto </w:t>
      </w:r>
      <w:r w:rsidR="00446162" w:rsidRPr="008F61C7">
        <w:rPr>
          <w:rFonts w:asciiTheme="minorHAnsi" w:hAnsiTheme="minorHAnsi" w:cstheme="minorHAnsi"/>
        </w:rPr>
        <w:t>Z</w:t>
      </w:r>
      <w:r w:rsidRPr="008F61C7">
        <w:rPr>
          <w:rFonts w:asciiTheme="minorHAnsi" w:hAnsiTheme="minorHAnsi" w:cstheme="minorHAnsi"/>
        </w:rPr>
        <w:t xml:space="preserve">mluvy okrem prípadu, ak </w:t>
      </w:r>
      <w:r w:rsidR="00446162" w:rsidRPr="008F61C7">
        <w:rPr>
          <w:rFonts w:asciiTheme="minorHAnsi" w:hAnsiTheme="minorHAnsi" w:cstheme="minorHAnsi"/>
        </w:rPr>
        <w:t>S</w:t>
      </w:r>
      <w:r w:rsidRPr="008F61C7">
        <w:rPr>
          <w:rFonts w:asciiTheme="minorHAnsi" w:hAnsiTheme="minorHAnsi" w:cstheme="minorHAnsi"/>
        </w:rPr>
        <w:t xml:space="preserve">trana preukázateľne oznámila druhej </w:t>
      </w:r>
      <w:r w:rsidR="00446162" w:rsidRPr="008F61C7">
        <w:rPr>
          <w:rFonts w:asciiTheme="minorHAnsi" w:hAnsiTheme="minorHAnsi" w:cstheme="minorHAnsi"/>
        </w:rPr>
        <w:t>S</w:t>
      </w:r>
      <w:r w:rsidRPr="008F61C7">
        <w:rPr>
          <w:rFonts w:asciiTheme="minorHAnsi" w:hAnsiTheme="minorHAnsi" w:cstheme="minorHAnsi"/>
        </w:rPr>
        <w:t xml:space="preserve">trane zmenu </w:t>
      </w:r>
      <w:r w:rsidR="00446162" w:rsidRPr="008F61C7">
        <w:rPr>
          <w:rFonts w:asciiTheme="minorHAnsi" w:hAnsiTheme="minorHAnsi" w:cstheme="minorHAnsi"/>
        </w:rPr>
        <w:t>uvedenej</w:t>
      </w:r>
      <w:r w:rsidRPr="008F61C7">
        <w:rPr>
          <w:rFonts w:asciiTheme="minorHAnsi" w:hAnsiTheme="minorHAnsi" w:cstheme="minorHAnsi"/>
        </w:rPr>
        <w:t xml:space="preserve"> adresy.</w:t>
      </w:r>
    </w:p>
    <w:p w14:paraId="41CB3D58" w14:textId="77777777" w:rsidR="00083AEB" w:rsidRPr="008F61C7" w:rsidRDefault="001D6317" w:rsidP="00441768">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Písomnosť sa považuje za </w:t>
      </w:r>
      <w:r w:rsidRPr="008F61C7">
        <w:rPr>
          <w:rFonts w:asciiTheme="minorHAnsi" w:hAnsiTheme="minorHAnsi" w:cstheme="minorHAnsi"/>
          <w:smallCaps/>
        </w:rPr>
        <w:t>doručenú</w:t>
      </w:r>
      <w:r w:rsidRPr="008F61C7">
        <w:rPr>
          <w:rFonts w:asciiTheme="minorHAnsi" w:hAnsiTheme="minorHAnsi" w:cstheme="minorHAnsi"/>
        </w:rPr>
        <w:t xml:space="preserve"> dňom jej prevzatia adresátom alebo ním poverenou osobou. Písomnosť sa považuje za doručenú aj dňom márneho uplynutia úložnej lehoty a to aj v prípade, ak sa o uložení zásielky adresát nedozvedel, ako aj vrátením zásielky odosielateľovi s poznámkou, že adresát je neznámy, alebo s inou poznámkou obdobného významu a v prípade osobného </w:t>
      </w:r>
      <w:r w:rsidRPr="008F61C7">
        <w:rPr>
          <w:rFonts w:asciiTheme="minorHAnsi" w:hAnsiTheme="minorHAnsi" w:cstheme="minorHAnsi"/>
          <w:smallCaps/>
        </w:rPr>
        <w:t>doručenia</w:t>
      </w:r>
      <w:r w:rsidRPr="008F61C7">
        <w:rPr>
          <w:rFonts w:asciiTheme="minorHAnsi" w:hAnsiTheme="minorHAnsi" w:cstheme="minorHAnsi"/>
        </w:rPr>
        <w:t xml:space="preserve"> alebo </w:t>
      </w:r>
      <w:r w:rsidRPr="008F61C7">
        <w:rPr>
          <w:rFonts w:asciiTheme="minorHAnsi" w:hAnsiTheme="minorHAnsi" w:cstheme="minorHAnsi"/>
          <w:smallCaps/>
        </w:rPr>
        <w:t>doručenia</w:t>
      </w:r>
      <w:r w:rsidRPr="008F61C7">
        <w:rPr>
          <w:rFonts w:asciiTheme="minorHAnsi" w:hAnsiTheme="minorHAnsi" w:cstheme="minorHAnsi"/>
        </w:rPr>
        <w:t xml:space="preserve"> kuriérom aj dňom odmietnutia prevzatia zásielky adresátom.</w:t>
      </w:r>
    </w:p>
    <w:p w14:paraId="2CFD22ED" w14:textId="77777777" w:rsidR="00083AEB" w:rsidRPr="008F61C7" w:rsidRDefault="001D6317" w:rsidP="00441768">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V prípade komunikácie elektronickou poštou sa zásielka </w:t>
      </w:r>
      <w:r w:rsidRPr="008F61C7">
        <w:rPr>
          <w:rFonts w:asciiTheme="minorHAnsi" w:hAnsiTheme="minorHAnsi" w:cstheme="minorHAnsi"/>
          <w:smallCaps/>
        </w:rPr>
        <w:t>doručuje</w:t>
      </w:r>
      <w:r w:rsidRPr="008F61C7">
        <w:rPr>
          <w:rFonts w:asciiTheme="minorHAnsi" w:hAnsiTheme="minorHAnsi" w:cstheme="minorHAnsi"/>
        </w:rPr>
        <w:t xml:space="preserve"> na e-mailové adresy uvedené v záhlaví  tejto </w:t>
      </w:r>
      <w:r w:rsidR="00446162" w:rsidRPr="008F61C7">
        <w:rPr>
          <w:rFonts w:asciiTheme="minorHAnsi" w:hAnsiTheme="minorHAnsi" w:cstheme="minorHAnsi"/>
        </w:rPr>
        <w:t>Z</w:t>
      </w:r>
      <w:r w:rsidRPr="008F61C7">
        <w:rPr>
          <w:rFonts w:asciiTheme="minorHAnsi" w:hAnsiTheme="minorHAnsi" w:cstheme="minorHAnsi"/>
        </w:rPr>
        <w:t>mluvy a za doručenú sa  považuje okamihom prijatia potvrdenia o </w:t>
      </w:r>
      <w:r w:rsidRPr="008F61C7">
        <w:rPr>
          <w:rFonts w:asciiTheme="minorHAnsi" w:hAnsiTheme="minorHAnsi" w:cstheme="minorHAnsi"/>
          <w:smallCaps/>
        </w:rPr>
        <w:t>doručení</w:t>
      </w:r>
      <w:r w:rsidRPr="008F61C7">
        <w:rPr>
          <w:rFonts w:asciiTheme="minorHAnsi" w:hAnsiTheme="minorHAnsi" w:cstheme="minorHAnsi"/>
        </w:rPr>
        <w:t xml:space="preserve"> elektronickej pošty. V prípade nevystavenia potvrdenia o doručení elektronickej pošty sa zásielka odoslaná elektronickou poštou považuje za </w:t>
      </w:r>
      <w:r w:rsidRPr="008F61C7">
        <w:rPr>
          <w:rFonts w:asciiTheme="minorHAnsi" w:hAnsiTheme="minorHAnsi" w:cstheme="minorHAnsi"/>
          <w:smallCaps/>
        </w:rPr>
        <w:t>doručenú</w:t>
      </w:r>
      <w:r w:rsidRPr="008F61C7">
        <w:rPr>
          <w:rFonts w:asciiTheme="minorHAnsi" w:hAnsiTheme="minorHAnsi" w:cstheme="minorHAnsi"/>
        </w:rPr>
        <w:t xml:space="preserve"> dňom jej odoslania.</w:t>
      </w:r>
    </w:p>
    <w:p w14:paraId="06319C4B" w14:textId="77777777" w:rsidR="00826C29" w:rsidRPr="008F61C7" w:rsidRDefault="00826C29" w:rsidP="00441768">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Oznámenia, žiadost</w:t>
      </w:r>
      <w:r w:rsidR="00083AEB" w:rsidRPr="008F61C7">
        <w:rPr>
          <w:rFonts w:asciiTheme="minorHAnsi" w:hAnsiTheme="minorHAnsi" w:cstheme="minorHAnsi"/>
        </w:rPr>
        <w:t xml:space="preserve">i a dokumenty </w:t>
      </w:r>
      <w:r w:rsidR="00083AEB" w:rsidRPr="008F61C7">
        <w:rPr>
          <w:rFonts w:asciiTheme="minorHAnsi" w:hAnsiTheme="minorHAnsi" w:cstheme="minorHAnsi"/>
          <w:smallCaps/>
        </w:rPr>
        <w:t xml:space="preserve">doručované </w:t>
      </w:r>
      <w:r w:rsidR="00083AEB" w:rsidRPr="008F61C7">
        <w:rPr>
          <w:rFonts w:asciiTheme="minorHAnsi" w:hAnsiTheme="minorHAnsi" w:cstheme="minorHAnsi"/>
        </w:rPr>
        <w:t>podľa Z</w:t>
      </w:r>
      <w:r w:rsidRPr="008F61C7">
        <w:rPr>
          <w:rFonts w:asciiTheme="minorHAnsi" w:hAnsiTheme="minorHAnsi" w:cstheme="minorHAnsi"/>
        </w:rPr>
        <w:t xml:space="preserve">mluvy budú v slovenskom jazyku.  </w:t>
      </w:r>
    </w:p>
    <w:p w14:paraId="38459395" w14:textId="77777777" w:rsidR="00826C29" w:rsidRPr="008F61C7" w:rsidRDefault="009F00AF" w:rsidP="00441768">
      <w:pPr>
        <w:pStyle w:val="Nadpis1"/>
        <w:numPr>
          <w:ilvl w:val="0"/>
          <w:numId w:val="5"/>
        </w:numPr>
        <w:spacing w:before="240" w:after="240" w:line="240" w:lineRule="auto"/>
        <w:jc w:val="center"/>
        <w:rPr>
          <w:rFonts w:asciiTheme="minorHAnsi" w:hAnsiTheme="minorHAnsi" w:cstheme="minorHAnsi"/>
          <w:smallCaps/>
          <w:color w:val="auto"/>
        </w:rPr>
      </w:pPr>
      <w:r w:rsidRPr="008F61C7">
        <w:rPr>
          <w:rFonts w:asciiTheme="minorHAnsi" w:hAnsiTheme="minorHAnsi" w:cstheme="minorHAnsi"/>
          <w:smallCaps/>
          <w:color w:val="auto"/>
        </w:rPr>
        <w:t>z</w:t>
      </w:r>
      <w:r w:rsidR="00826C29" w:rsidRPr="008F61C7">
        <w:rPr>
          <w:rFonts w:asciiTheme="minorHAnsi" w:hAnsiTheme="minorHAnsi" w:cstheme="minorHAnsi"/>
          <w:smallCaps/>
          <w:color w:val="auto"/>
        </w:rPr>
        <w:t>áverečné ustanovenia</w:t>
      </w:r>
    </w:p>
    <w:p w14:paraId="603B86A8" w14:textId="77777777" w:rsidR="00826C29" w:rsidRPr="008F61C7" w:rsidRDefault="00826C29" w:rsidP="00441768">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Obsah tejto Zmluvy</w:t>
      </w:r>
      <w:r w:rsidR="00083AEB" w:rsidRPr="008F61C7">
        <w:rPr>
          <w:rFonts w:asciiTheme="minorHAnsi" w:hAnsiTheme="minorHAnsi" w:cstheme="minorHAnsi"/>
        </w:rPr>
        <w:t xml:space="preserve"> je možné meniť alebo dopĺňať </w:t>
      </w:r>
      <w:r w:rsidRPr="008F61C7">
        <w:rPr>
          <w:rFonts w:asciiTheme="minorHAnsi" w:hAnsiTheme="minorHAnsi" w:cstheme="minorHAnsi"/>
        </w:rPr>
        <w:t xml:space="preserve">len formou písomných dodatkov k tejto Zmluve, ktoré budú platné, ak budú riadne potvrdené a podpísané oprávnenými zástupcami obidvoch Strán. </w:t>
      </w:r>
    </w:p>
    <w:p w14:paraId="66A9B877" w14:textId="77777777" w:rsidR="00826C29" w:rsidRPr="008F61C7" w:rsidRDefault="00826C29" w:rsidP="00441768">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Na právne vzťahy osobitne neupravené touto Zmluvou sa vzťahujú príslušné ustanovenia Obchodného zákonníka, príp. ustanovenia ostatných právnych predpisov platných v Slovenskej republike. </w:t>
      </w:r>
    </w:p>
    <w:p w14:paraId="18169A7B" w14:textId="77777777" w:rsidR="00826C29" w:rsidRPr="008F61C7" w:rsidRDefault="00446162" w:rsidP="00441768">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Z</w:t>
      </w:r>
      <w:r w:rsidR="00826C29" w:rsidRPr="008F61C7">
        <w:rPr>
          <w:rFonts w:asciiTheme="minorHAnsi" w:hAnsiTheme="minorHAnsi" w:cstheme="minorHAnsi"/>
        </w:rPr>
        <w:t xml:space="preserve">mluva je vyhotovená v </w:t>
      </w:r>
      <w:r w:rsidR="00F3648F" w:rsidRPr="008F61C7">
        <w:rPr>
          <w:rFonts w:asciiTheme="minorHAnsi" w:hAnsiTheme="minorHAnsi" w:cstheme="minorHAnsi"/>
        </w:rPr>
        <w:t>šiest</w:t>
      </w:r>
      <w:r w:rsidR="00826C29" w:rsidRPr="008F61C7">
        <w:rPr>
          <w:rFonts w:asciiTheme="minorHAnsi" w:hAnsiTheme="minorHAnsi" w:cstheme="minorHAnsi"/>
        </w:rPr>
        <w:t>ich (</w:t>
      </w:r>
      <w:r w:rsidR="00F3648F" w:rsidRPr="008F61C7">
        <w:rPr>
          <w:rFonts w:asciiTheme="minorHAnsi" w:hAnsiTheme="minorHAnsi" w:cstheme="minorHAnsi"/>
        </w:rPr>
        <w:t>6</w:t>
      </w:r>
      <w:r w:rsidR="00826C29" w:rsidRPr="008F61C7">
        <w:rPr>
          <w:rFonts w:asciiTheme="minorHAnsi" w:hAnsiTheme="minorHAnsi" w:cstheme="minorHAnsi"/>
        </w:rPr>
        <w:t xml:space="preserve">) vyhotoveniach, z ktorých si </w:t>
      </w:r>
      <w:r w:rsidR="00F3648F" w:rsidRPr="008F61C7">
        <w:rPr>
          <w:rFonts w:asciiTheme="minorHAnsi" w:hAnsiTheme="minorHAnsi" w:cstheme="minorHAnsi"/>
        </w:rPr>
        <w:t>štyri</w:t>
      </w:r>
      <w:r w:rsidR="00826C29" w:rsidRPr="008F61C7">
        <w:rPr>
          <w:rFonts w:asciiTheme="minorHAnsi" w:hAnsiTheme="minorHAnsi" w:cstheme="minorHAnsi"/>
        </w:rPr>
        <w:t xml:space="preserve"> (</w:t>
      </w:r>
      <w:r w:rsidR="00F3648F" w:rsidRPr="008F61C7">
        <w:rPr>
          <w:rFonts w:asciiTheme="minorHAnsi" w:hAnsiTheme="minorHAnsi" w:cstheme="minorHAnsi"/>
        </w:rPr>
        <w:t>4</w:t>
      </w:r>
      <w:r w:rsidR="00826C29" w:rsidRPr="008F61C7">
        <w:rPr>
          <w:rFonts w:asciiTheme="minorHAnsi" w:hAnsiTheme="minorHAnsi" w:cstheme="minorHAnsi"/>
        </w:rPr>
        <w:t>) vyhotoven</w:t>
      </w:r>
      <w:r w:rsidR="00F3648F" w:rsidRPr="008F61C7">
        <w:rPr>
          <w:rFonts w:asciiTheme="minorHAnsi" w:hAnsiTheme="minorHAnsi" w:cstheme="minorHAnsi"/>
        </w:rPr>
        <w:t>ia</w:t>
      </w:r>
      <w:r w:rsidR="00826C29" w:rsidRPr="008F61C7">
        <w:rPr>
          <w:rFonts w:asciiTheme="minorHAnsi" w:hAnsiTheme="minorHAnsi" w:cstheme="minorHAnsi"/>
        </w:rPr>
        <w:t xml:space="preserve"> ponechá Objednávateľ a dve (2) vyhotovenia Zhotoviteľ. </w:t>
      </w:r>
    </w:p>
    <w:p w14:paraId="12E805B1" w14:textId="60E363BC" w:rsidR="00120C19" w:rsidRPr="005A1FE2" w:rsidRDefault="00826C29" w:rsidP="00120C19">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Na základe explicitne prejavenej vôle Strán, Zmluva nahrádza všetky predchádzajúce rovnaké alebo obdobné ústne alebo písomné dohody, zmluvy alebo dojednania,  ktoré Strany doteraz vzájomne uzavreli, pričom všetky takéto dohody, zmluvy alebo dojednania ak existujú, strácajú platnosť a záväznosť odo dňa nadobudnutia účinnosti tejto Zmluvy. </w:t>
      </w:r>
    </w:p>
    <w:p w14:paraId="5E1D4102" w14:textId="77777777" w:rsidR="00826C29" w:rsidRPr="008F61C7" w:rsidRDefault="00066776" w:rsidP="00441768">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 xml:space="preserve">Táto </w:t>
      </w:r>
      <w:r w:rsidR="00446162" w:rsidRPr="008F61C7">
        <w:rPr>
          <w:rFonts w:asciiTheme="minorHAnsi" w:hAnsiTheme="minorHAnsi" w:cstheme="minorHAnsi"/>
        </w:rPr>
        <w:t>Z</w:t>
      </w:r>
      <w:r w:rsidRPr="008F61C7">
        <w:rPr>
          <w:rFonts w:asciiTheme="minorHAnsi" w:hAnsiTheme="minorHAnsi" w:cstheme="minorHAnsi"/>
        </w:rPr>
        <w:t xml:space="preserve">mluva nadobúda platnosť dňom jej podpisu oprávnenými zástupcami obidvoch </w:t>
      </w:r>
      <w:r w:rsidR="00446162" w:rsidRPr="008F61C7">
        <w:rPr>
          <w:rFonts w:asciiTheme="minorHAnsi" w:hAnsiTheme="minorHAnsi" w:cstheme="minorHAnsi"/>
        </w:rPr>
        <w:t>S</w:t>
      </w:r>
      <w:r w:rsidRPr="008F61C7">
        <w:rPr>
          <w:rFonts w:asciiTheme="minorHAnsi" w:hAnsiTheme="minorHAnsi" w:cstheme="minorHAnsi"/>
        </w:rPr>
        <w:t>trán</w:t>
      </w:r>
      <w:r w:rsidR="00A22E70" w:rsidRPr="008F61C7">
        <w:rPr>
          <w:rFonts w:asciiTheme="minorHAnsi" w:hAnsiTheme="minorHAnsi" w:cstheme="minorHAnsi"/>
        </w:rPr>
        <w:t xml:space="preserve"> a </w:t>
      </w:r>
      <w:r w:rsidRPr="008F61C7">
        <w:rPr>
          <w:rFonts w:asciiTheme="minorHAnsi" w:hAnsiTheme="minorHAnsi" w:cstheme="minorHAnsi"/>
        </w:rPr>
        <w:t xml:space="preserve">účinnosť </w:t>
      </w:r>
      <w:r w:rsidR="004C2198" w:rsidRPr="008F61C7">
        <w:rPr>
          <w:rFonts w:asciiTheme="minorHAnsi" w:hAnsiTheme="minorHAnsi" w:cstheme="minorHAnsi"/>
        </w:rPr>
        <w:t xml:space="preserve">dňom nasledujúcim </w:t>
      </w:r>
      <w:r w:rsidR="00ED16CA" w:rsidRPr="008F61C7">
        <w:rPr>
          <w:rFonts w:asciiTheme="minorHAnsi" w:hAnsiTheme="minorHAnsi" w:cstheme="minorHAnsi"/>
        </w:rPr>
        <w:t xml:space="preserve">po </w:t>
      </w:r>
      <w:r w:rsidR="004C2198" w:rsidRPr="008F61C7">
        <w:rPr>
          <w:rFonts w:asciiTheme="minorHAnsi" w:hAnsiTheme="minorHAnsi" w:cstheme="minorHAnsi"/>
        </w:rPr>
        <w:t xml:space="preserve">dni </w:t>
      </w:r>
      <w:r w:rsidR="00ED16CA" w:rsidRPr="008F61C7">
        <w:rPr>
          <w:rFonts w:asciiTheme="minorHAnsi" w:hAnsiTheme="minorHAnsi" w:cstheme="minorHAnsi"/>
        </w:rPr>
        <w:t>jej zverejnen</w:t>
      </w:r>
      <w:r w:rsidR="006A4D90" w:rsidRPr="008F61C7">
        <w:rPr>
          <w:rFonts w:asciiTheme="minorHAnsi" w:hAnsiTheme="minorHAnsi" w:cstheme="minorHAnsi"/>
        </w:rPr>
        <w:t>i</w:t>
      </w:r>
      <w:r w:rsidR="004C2198" w:rsidRPr="008F61C7">
        <w:rPr>
          <w:rFonts w:asciiTheme="minorHAnsi" w:hAnsiTheme="minorHAnsi" w:cstheme="minorHAnsi"/>
        </w:rPr>
        <w:t>a</w:t>
      </w:r>
      <w:r w:rsidR="00ED16CA" w:rsidRPr="008F61C7">
        <w:rPr>
          <w:rFonts w:asciiTheme="minorHAnsi" w:hAnsiTheme="minorHAnsi" w:cstheme="minorHAnsi"/>
        </w:rPr>
        <w:t xml:space="preserve"> v zmysle platnej legislatívy</w:t>
      </w:r>
      <w:r w:rsidR="00B94B99" w:rsidRPr="008F61C7">
        <w:rPr>
          <w:rFonts w:asciiTheme="minorHAnsi" w:hAnsiTheme="minorHAnsi" w:cstheme="minorHAnsi"/>
        </w:rPr>
        <w:t>.</w:t>
      </w:r>
    </w:p>
    <w:p w14:paraId="2EA176EE" w14:textId="77777777" w:rsidR="00661F7E" w:rsidRDefault="00446162" w:rsidP="00F534B2">
      <w:pPr>
        <w:pStyle w:val="Odsekzoznamu"/>
        <w:numPr>
          <w:ilvl w:val="1"/>
          <w:numId w:val="5"/>
        </w:numPr>
        <w:spacing w:after="120" w:line="240" w:lineRule="auto"/>
        <w:ind w:left="0" w:firstLine="0"/>
        <w:contextualSpacing w:val="0"/>
        <w:jc w:val="both"/>
        <w:rPr>
          <w:rFonts w:asciiTheme="minorHAnsi" w:hAnsiTheme="minorHAnsi" w:cstheme="minorHAnsi"/>
        </w:rPr>
      </w:pPr>
      <w:r w:rsidRPr="008F61C7">
        <w:rPr>
          <w:rFonts w:asciiTheme="minorHAnsi" w:hAnsiTheme="minorHAnsi" w:cstheme="minorHAnsi"/>
        </w:rPr>
        <w:t>S</w:t>
      </w:r>
      <w:r w:rsidR="00826C29" w:rsidRPr="008F61C7">
        <w:rPr>
          <w:rFonts w:asciiTheme="minorHAnsi" w:hAnsiTheme="minorHAnsi" w:cstheme="minorHAnsi"/>
        </w:rPr>
        <w:t>trany vyhlasujú, že si  Zmluvu prečítali a porozumeli jej, že ich vôľa v nej dosiahnutá je daná, jasná a slobodná, že u nich nedošlo k omylu a že prejavy vôle sú dostatočne určité a zrozumiteľné, zmluvná voľnosť nie je obmedzená a na znak súhlasu s jej obsahom pripájajú svoje vlastnoručné podpisy.</w:t>
      </w:r>
    </w:p>
    <w:p w14:paraId="12C83B4C" w14:textId="331E1413" w:rsidR="00661F7E" w:rsidRDefault="00661F7E" w:rsidP="005A1FE2">
      <w:pPr>
        <w:spacing w:after="120" w:line="240" w:lineRule="auto"/>
        <w:ind w:left="0" w:firstLine="0"/>
        <w:rPr>
          <w:rFonts w:asciiTheme="minorHAnsi" w:hAnsiTheme="minorHAnsi" w:cstheme="minorHAnsi"/>
        </w:rPr>
      </w:pPr>
    </w:p>
    <w:p w14:paraId="23F4DE64" w14:textId="040472BB" w:rsidR="005A1FE2" w:rsidRDefault="005A1FE2" w:rsidP="005A1FE2">
      <w:pPr>
        <w:spacing w:after="120" w:line="240" w:lineRule="auto"/>
        <w:ind w:left="0" w:firstLine="0"/>
        <w:rPr>
          <w:rFonts w:asciiTheme="minorHAnsi" w:hAnsiTheme="minorHAnsi" w:cstheme="minorHAnsi"/>
        </w:rPr>
      </w:pPr>
    </w:p>
    <w:p w14:paraId="39B21F97" w14:textId="0172AB6B" w:rsidR="005A1FE2" w:rsidRDefault="005A1FE2" w:rsidP="005A1FE2">
      <w:pPr>
        <w:spacing w:after="120" w:line="240" w:lineRule="auto"/>
        <w:ind w:left="0" w:firstLine="0"/>
        <w:rPr>
          <w:rFonts w:asciiTheme="minorHAnsi" w:hAnsiTheme="minorHAnsi" w:cstheme="minorHAnsi"/>
        </w:rPr>
      </w:pPr>
    </w:p>
    <w:p w14:paraId="2726C6E5" w14:textId="77777777" w:rsidR="005A1FE2" w:rsidRDefault="005A1FE2" w:rsidP="005A1FE2">
      <w:pPr>
        <w:spacing w:after="120" w:line="240" w:lineRule="auto"/>
        <w:ind w:left="0" w:firstLine="0"/>
        <w:rPr>
          <w:rFonts w:asciiTheme="minorHAnsi" w:hAnsiTheme="minorHAnsi" w:cstheme="minorHAnsi"/>
        </w:rPr>
      </w:pPr>
    </w:p>
    <w:p w14:paraId="1B663818" w14:textId="77777777" w:rsidR="00661F7E" w:rsidRDefault="00661F7E" w:rsidP="00661F7E">
      <w:pPr>
        <w:spacing w:after="120" w:line="240" w:lineRule="auto"/>
        <w:rPr>
          <w:rFonts w:asciiTheme="minorHAnsi" w:hAnsiTheme="minorHAnsi" w:cstheme="minorHAnsi"/>
          <w:i w:val="0"/>
          <w:iCs/>
        </w:rPr>
      </w:pPr>
      <w:r>
        <w:rPr>
          <w:rFonts w:asciiTheme="minorHAnsi" w:hAnsiTheme="minorHAnsi" w:cstheme="minorHAnsi"/>
          <w:i w:val="0"/>
          <w:iCs/>
        </w:rPr>
        <w:t>Prílohy:</w:t>
      </w:r>
    </w:p>
    <w:p w14:paraId="14FF4D1D" w14:textId="0BB69228" w:rsidR="00661F7E" w:rsidRDefault="00661F7E" w:rsidP="00661F7E">
      <w:pPr>
        <w:pStyle w:val="Odsekzoznamu"/>
        <w:spacing w:after="0" w:line="240" w:lineRule="auto"/>
        <w:ind w:left="0" w:right="112"/>
        <w:rPr>
          <w:rFonts w:asciiTheme="minorHAnsi" w:hAnsiTheme="minorHAnsi" w:cstheme="minorHAnsi"/>
        </w:rPr>
      </w:pPr>
      <w:r w:rsidRPr="008F61C7">
        <w:rPr>
          <w:rFonts w:asciiTheme="minorHAnsi" w:hAnsiTheme="minorHAnsi" w:cstheme="minorHAnsi"/>
        </w:rPr>
        <w:t>príloha č. 1:</w:t>
      </w:r>
      <w:r w:rsidR="0043111E">
        <w:rPr>
          <w:rFonts w:asciiTheme="minorHAnsi" w:hAnsiTheme="minorHAnsi" w:cstheme="minorHAnsi"/>
        </w:rPr>
        <w:t xml:space="preserve"> </w:t>
      </w:r>
      <w:r>
        <w:rPr>
          <w:rFonts w:asciiTheme="minorHAnsi" w:hAnsiTheme="minorHAnsi" w:cstheme="minorHAnsi"/>
        </w:rPr>
        <w:t>podkladová dokumentáci</w:t>
      </w:r>
      <w:r w:rsidR="0043111E">
        <w:rPr>
          <w:rFonts w:asciiTheme="minorHAnsi" w:hAnsiTheme="minorHAnsi" w:cstheme="minorHAnsi"/>
        </w:rPr>
        <w:t>a</w:t>
      </w:r>
      <w:r w:rsidRPr="008F61C7">
        <w:rPr>
          <w:rFonts w:asciiTheme="minorHAnsi" w:hAnsiTheme="minorHAnsi" w:cstheme="minorHAnsi"/>
        </w:rPr>
        <w:t xml:space="preserve"> </w:t>
      </w:r>
    </w:p>
    <w:p w14:paraId="3B82BAD3" w14:textId="1B29FEE9" w:rsidR="00661F7E" w:rsidRPr="008F61C7" w:rsidRDefault="00661F7E" w:rsidP="00661F7E">
      <w:pPr>
        <w:pStyle w:val="Odsekzoznamu"/>
        <w:spacing w:after="0" w:line="240" w:lineRule="auto"/>
        <w:ind w:left="0" w:right="112"/>
        <w:rPr>
          <w:rFonts w:asciiTheme="minorHAnsi" w:hAnsiTheme="minorHAnsi" w:cstheme="minorHAnsi"/>
        </w:rPr>
      </w:pPr>
      <w:r>
        <w:rPr>
          <w:rFonts w:asciiTheme="minorHAnsi" w:hAnsiTheme="minorHAnsi" w:cstheme="minorHAnsi"/>
        </w:rPr>
        <w:t>príloha č. 2: Zoznam subdodávateľov</w:t>
      </w:r>
      <w:r w:rsidR="00DC072C">
        <w:rPr>
          <w:rFonts w:asciiTheme="minorHAnsi" w:hAnsiTheme="minorHAnsi" w:cstheme="minorHAnsi"/>
        </w:rPr>
        <w:t xml:space="preserve"> (v prípade</w:t>
      </w:r>
      <w:r w:rsidR="00563A7E">
        <w:rPr>
          <w:rFonts w:asciiTheme="minorHAnsi" w:hAnsiTheme="minorHAnsi" w:cstheme="minorHAnsi"/>
        </w:rPr>
        <w:t xml:space="preserve">, ak Dielo </w:t>
      </w:r>
      <w:r w:rsidR="00563A7E" w:rsidRPr="008F61C7">
        <w:rPr>
          <w:rFonts w:asciiTheme="minorHAnsi" w:hAnsiTheme="minorHAnsi" w:cstheme="minorHAnsi"/>
        </w:rPr>
        <w:t>bude vykonávané subdodávateľom</w:t>
      </w:r>
      <w:r w:rsidR="00563A7E">
        <w:rPr>
          <w:rFonts w:asciiTheme="minorHAnsi" w:hAnsiTheme="minorHAnsi" w:cstheme="minorHAnsi"/>
        </w:rPr>
        <w:t>/mi</w:t>
      </w:r>
      <w:r w:rsidR="00563A7E" w:rsidRPr="008F61C7">
        <w:rPr>
          <w:rFonts w:asciiTheme="minorHAnsi" w:hAnsiTheme="minorHAnsi" w:cstheme="minorHAnsi"/>
        </w:rPr>
        <w:t>)</w:t>
      </w:r>
      <w:r>
        <w:rPr>
          <w:rFonts w:asciiTheme="minorHAnsi" w:hAnsiTheme="minorHAnsi" w:cstheme="minorHAnsi"/>
        </w:rPr>
        <w:t xml:space="preserve"> </w:t>
      </w:r>
      <w:r w:rsidRPr="008F61C7">
        <w:rPr>
          <w:rFonts w:asciiTheme="minorHAnsi" w:hAnsiTheme="minorHAnsi" w:cstheme="minorHAnsi"/>
        </w:rPr>
        <w:t xml:space="preserve"> </w:t>
      </w:r>
    </w:p>
    <w:p w14:paraId="2353C2F8" w14:textId="067A42ED" w:rsidR="00F534B2" w:rsidRPr="00661F7E" w:rsidRDefault="00826C29" w:rsidP="00661F7E">
      <w:pPr>
        <w:spacing w:after="120" w:line="240" w:lineRule="auto"/>
        <w:rPr>
          <w:rFonts w:asciiTheme="minorHAnsi" w:hAnsiTheme="minorHAnsi" w:cstheme="minorHAnsi"/>
        </w:rPr>
      </w:pPr>
      <w:r w:rsidRPr="00661F7E">
        <w:rPr>
          <w:rFonts w:asciiTheme="minorHAnsi" w:hAnsiTheme="minorHAnsi" w:cstheme="minorHAnsi"/>
        </w:rPr>
        <w:t xml:space="preserve"> </w:t>
      </w:r>
    </w:p>
    <w:p w14:paraId="5F6B6461" w14:textId="77777777" w:rsidR="00F534B2" w:rsidRPr="008F61C7" w:rsidRDefault="00F534B2" w:rsidP="002C7364">
      <w:pPr>
        <w:pStyle w:val="Odsekzoznamu"/>
        <w:spacing w:after="120" w:line="240" w:lineRule="auto"/>
        <w:ind w:left="0"/>
        <w:contextualSpacing w:val="0"/>
        <w:jc w:val="both"/>
        <w:rPr>
          <w:rFonts w:asciiTheme="minorHAnsi" w:hAnsiTheme="minorHAnsi" w:cstheme="minorHAnsi"/>
        </w:rPr>
      </w:pPr>
    </w:p>
    <w:p w14:paraId="35F6D799" w14:textId="77777777" w:rsidR="00147C48" w:rsidRPr="008F61C7" w:rsidRDefault="00826C29" w:rsidP="008D63D7">
      <w:pPr>
        <w:spacing w:after="242" w:line="240" w:lineRule="auto"/>
        <w:ind w:left="0" w:right="0" w:firstLine="0"/>
        <w:jc w:val="left"/>
        <w:rPr>
          <w:rFonts w:asciiTheme="minorHAnsi" w:hAnsiTheme="minorHAnsi" w:cstheme="minorHAnsi"/>
          <w:color w:val="auto"/>
        </w:rPr>
      </w:pPr>
      <w:r w:rsidRPr="008F61C7">
        <w:rPr>
          <w:rFonts w:asciiTheme="minorHAnsi" w:hAnsiTheme="minorHAnsi" w:cstheme="minorHAnsi"/>
          <w:i w:val="0"/>
          <w:color w:val="auto"/>
        </w:rPr>
        <w:t xml:space="preserve">V Banskej Bystrici,  dňa: </w:t>
      </w:r>
      <w:r w:rsidRPr="008F61C7">
        <w:rPr>
          <w:rFonts w:asciiTheme="minorHAnsi" w:hAnsiTheme="minorHAnsi" w:cstheme="minorHAnsi"/>
          <w:i w:val="0"/>
          <w:color w:val="auto"/>
        </w:rPr>
        <w:tab/>
      </w:r>
      <w:r w:rsidRPr="008F61C7">
        <w:rPr>
          <w:rFonts w:asciiTheme="minorHAnsi" w:hAnsiTheme="minorHAnsi" w:cstheme="minorHAnsi"/>
          <w:i w:val="0"/>
          <w:color w:val="auto"/>
        </w:rPr>
        <w:tab/>
      </w:r>
      <w:r w:rsidRPr="008F61C7">
        <w:rPr>
          <w:rFonts w:asciiTheme="minorHAnsi" w:hAnsiTheme="minorHAnsi" w:cstheme="minorHAnsi"/>
          <w:i w:val="0"/>
          <w:color w:val="auto"/>
        </w:rPr>
        <w:tab/>
      </w:r>
      <w:r w:rsidRPr="008F61C7">
        <w:rPr>
          <w:rFonts w:asciiTheme="minorHAnsi" w:hAnsiTheme="minorHAnsi" w:cstheme="minorHAnsi"/>
          <w:i w:val="0"/>
          <w:color w:val="auto"/>
        </w:rPr>
        <w:tab/>
        <w:t>V..................................., dňa:</w:t>
      </w:r>
    </w:p>
    <w:p w14:paraId="59B9D3CF" w14:textId="77777777" w:rsidR="00826C29" w:rsidRPr="008F61C7" w:rsidRDefault="00826C29" w:rsidP="009F00AF">
      <w:pPr>
        <w:pStyle w:val="Nadpis1"/>
        <w:numPr>
          <w:ilvl w:val="0"/>
          <w:numId w:val="0"/>
        </w:numPr>
        <w:spacing w:after="0" w:line="240" w:lineRule="auto"/>
        <w:rPr>
          <w:rFonts w:asciiTheme="minorHAnsi" w:hAnsiTheme="minorHAnsi" w:cstheme="minorHAnsi"/>
          <w:color w:val="auto"/>
        </w:rPr>
      </w:pPr>
      <w:r w:rsidRPr="008F61C7">
        <w:rPr>
          <w:rFonts w:asciiTheme="minorHAnsi" w:hAnsiTheme="minorHAnsi" w:cstheme="minorHAnsi"/>
          <w:color w:val="auto"/>
        </w:rPr>
        <w:t>Objednávateľ</w:t>
      </w:r>
      <w:r w:rsidRPr="008F61C7">
        <w:rPr>
          <w:rFonts w:asciiTheme="minorHAnsi" w:hAnsiTheme="minorHAnsi" w:cstheme="minorHAnsi"/>
          <w:color w:val="auto"/>
        </w:rPr>
        <w:tab/>
      </w:r>
      <w:r w:rsidRPr="008F61C7">
        <w:rPr>
          <w:rFonts w:asciiTheme="minorHAnsi" w:hAnsiTheme="minorHAnsi" w:cstheme="minorHAnsi"/>
          <w:color w:val="auto"/>
        </w:rPr>
        <w:tab/>
      </w:r>
      <w:r w:rsidRPr="008F61C7">
        <w:rPr>
          <w:rFonts w:asciiTheme="minorHAnsi" w:hAnsiTheme="minorHAnsi" w:cstheme="minorHAnsi"/>
          <w:color w:val="auto"/>
        </w:rPr>
        <w:tab/>
      </w:r>
      <w:r w:rsidRPr="008F61C7">
        <w:rPr>
          <w:rFonts w:asciiTheme="minorHAnsi" w:hAnsiTheme="minorHAnsi" w:cstheme="minorHAnsi"/>
          <w:color w:val="auto"/>
        </w:rPr>
        <w:tab/>
      </w:r>
      <w:r w:rsidRPr="008F61C7">
        <w:rPr>
          <w:rFonts w:asciiTheme="minorHAnsi" w:hAnsiTheme="minorHAnsi" w:cstheme="minorHAnsi"/>
          <w:color w:val="auto"/>
        </w:rPr>
        <w:tab/>
      </w:r>
      <w:r w:rsidRPr="008F61C7">
        <w:rPr>
          <w:rFonts w:asciiTheme="minorHAnsi" w:hAnsiTheme="minorHAnsi" w:cstheme="minorHAnsi"/>
          <w:color w:val="auto"/>
        </w:rPr>
        <w:tab/>
        <w:t xml:space="preserve">Zhotoviteľ </w:t>
      </w:r>
    </w:p>
    <w:p w14:paraId="48FF9420" w14:textId="77777777" w:rsidR="00826C29" w:rsidRPr="008F61C7" w:rsidRDefault="00826C29" w:rsidP="009F00AF">
      <w:pPr>
        <w:spacing w:after="0" w:line="240" w:lineRule="auto"/>
        <w:ind w:left="0" w:right="3" w:firstLine="0"/>
        <w:rPr>
          <w:rFonts w:asciiTheme="minorHAnsi" w:hAnsiTheme="minorHAnsi" w:cstheme="minorHAnsi"/>
          <w:color w:val="auto"/>
        </w:rPr>
      </w:pPr>
    </w:p>
    <w:p w14:paraId="0FE266FF" w14:textId="77777777" w:rsidR="00826C29" w:rsidRPr="008F61C7" w:rsidRDefault="00826C29" w:rsidP="009F00AF">
      <w:pPr>
        <w:spacing w:after="0" w:line="240" w:lineRule="auto"/>
        <w:ind w:left="0" w:right="3" w:firstLine="0"/>
        <w:rPr>
          <w:rFonts w:asciiTheme="minorHAnsi" w:hAnsiTheme="minorHAnsi" w:cstheme="minorHAnsi"/>
          <w:color w:val="auto"/>
        </w:rPr>
      </w:pPr>
    </w:p>
    <w:p w14:paraId="7B95F02B" w14:textId="77777777" w:rsidR="00F534B2" w:rsidRPr="008F61C7" w:rsidRDefault="00F534B2" w:rsidP="009F00AF">
      <w:pPr>
        <w:spacing w:after="0" w:line="240" w:lineRule="auto"/>
        <w:ind w:left="0" w:right="3" w:firstLine="0"/>
        <w:rPr>
          <w:rFonts w:asciiTheme="minorHAnsi" w:hAnsiTheme="minorHAnsi" w:cstheme="minorHAnsi"/>
          <w:color w:val="auto"/>
        </w:rPr>
      </w:pPr>
    </w:p>
    <w:p w14:paraId="422B8FEA" w14:textId="77777777" w:rsidR="00826C29" w:rsidRPr="008F61C7" w:rsidRDefault="00826C29" w:rsidP="009F00AF">
      <w:pPr>
        <w:spacing w:after="0" w:line="240" w:lineRule="auto"/>
        <w:ind w:left="0" w:right="3" w:firstLine="0"/>
        <w:rPr>
          <w:rFonts w:asciiTheme="minorHAnsi" w:hAnsiTheme="minorHAnsi" w:cstheme="minorHAnsi"/>
          <w:i w:val="0"/>
          <w:color w:val="auto"/>
        </w:rPr>
      </w:pPr>
      <w:r w:rsidRPr="008F61C7">
        <w:rPr>
          <w:rFonts w:asciiTheme="minorHAnsi" w:hAnsiTheme="minorHAnsi" w:cstheme="minorHAnsi"/>
          <w:i w:val="0"/>
          <w:color w:val="auto"/>
        </w:rPr>
        <w:t xml:space="preserve">_________________________ </w:t>
      </w:r>
      <w:r w:rsidRPr="008F61C7">
        <w:rPr>
          <w:rFonts w:asciiTheme="minorHAnsi" w:hAnsiTheme="minorHAnsi" w:cstheme="minorHAnsi"/>
          <w:i w:val="0"/>
          <w:color w:val="auto"/>
        </w:rPr>
        <w:tab/>
      </w:r>
      <w:r w:rsidRPr="008F61C7">
        <w:rPr>
          <w:rFonts w:asciiTheme="minorHAnsi" w:hAnsiTheme="minorHAnsi" w:cstheme="minorHAnsi"/>
          <w:i w:val="0"/>
          <w:color w:val="auto"/>
        </w:rPr>
        <w:tab/>
      </w:r>
      <w:r w:rsidRPr="008F61C7">
        <w:rPr>
          <w:rFonts w:asciiTheme="minorHAnsi" w:hAnsiTheme="minorHAnsi" w:cstheme="minorHAnsi"/>
          <w:i w:val="0"/>
          <w:color w:val="auto"/>
        </w:rPr>
        <w:tab/>
      </w:r>
      <w:r w:rsidRPr="008F61C7">
        <w:rPr>
          <w:rFonts w:asciiTheme="minorHAnsi" w:hAnsiTheme="minorHAnsi" w:cstheme="minorHAnsi"/>
          <w:i w:val="0"/>
          <w:color w:val="auto"/>
        </w:rPr>
        <w:tab/>
        <w:t>_____________________________</w:t>
      </w:r>
    </w:p>
    <w:p w14:paraId="1C3CEC3C" w14:textId="0D0F6904" w:rsidR="00826C29" w:rsidRPr="008F61C7" w:rsidRDefault="00874380" w:rsidP="009F00AF">
      <w:pPr>
        <w:tabs>
          <w:tab w:val="center" w:pos="2832"/>
        </w:tabs>
        <w:spacing w:after="6" w:line="240" w:lineRule="auto"/>
        <w:ind w:left="0" w:right="0" w:firstLine="0"/>
        <w:jc w:val="left"/>
        <w:rPr>
          <w:rFonts w:asciiTheme="minorHAnsi" w:hAnsiTheme="minorHAnsi" w:cstheme="minorHAnsi"/>
          <w:i w:val="0"/>
          <w:color w:val="auto"/>
        </w:rPr>
      </w:pPr>
      <w:r w:rsidRPr="008F61C7">
        <w:rPr>
          <w:rFonts w:asciiTheme="minorHAnsi" w:hAnsiTheme="minorHAnsi" w:cstheme="minorHAnsi"/>
          <w:i w:val="0"/>
          <w:color w:val="auto"/>
        </w:rPr>
        <w:t xml:space="preserve">            </w:t>
      </w:r>
      <w:r w:rsidR="00A27564">
        <w:rPr>
          <w:rFonts w:asciiTheme="minorHAnsi" w:hAnsiTheme="minorHAnsi" w:cstheme="minorHAnsi"/>
          <w:i w:val="0"/>
          <w:color w:val="auto"/>
        </w:rPr>
        <w:t xml:space="preserve">     </w:t>
      </w:r>
      <w:r w:rsidR="00826C29" w:rsidRPr="008F61C7">
        <w:rPr>
          <w:rFonts w:asciiTheme="minorHAnsi" w:hAnsiTheme="minorHAnsi" w:cstheme="minorHAnsi"/>
          <w:i w:val="0"/>
          <w:color w:val="auto"/>
        </w:rPr>
        <w:t>Ján Nosko</w:t>
      </w:r>
      <w:r w:rsidR="00826C29" w:rsidRPr="008F61C7">
        <w:rPr>
          <w:rFonts w:asciiTheme="minorHAnsi" w:hAnsiTheme="minorHAnsi" w:cstheme="minorHAnsi"/>
          <w:i w:val="0"/>
          <w:color w:val="auto"/>
        </w:rPr>
        <w:tab/>
        <w:t xml:space="preserve"> </w:t>
      </w:r>
      <w:r w:rsidR="00826C29" w:rsidRPr="008F61C7">
        <w:rPr>
          <w:rFonts w:asciiTheme="minorHAnsi" w:hAnsiTheme="minorHAnsi" w:cstheme="minorHAnsi"/>
          <w:i w:val="0"/>
          <w:color w:val="auto"/>
        </w:rPr>
        <w:tab/>
      </w:r>
      <w:r w:rsidR="00826C29" w:rsidRPr="008F61C7">
        <w:rPr>
          <w:rFonts w:asciiTheme="minorHAnsi" w:hAnsiTheme="minorHAnsi" w:cstheme="minorHAnsi"/>
          <w:i w:val="0"/>
          <w:color w:val="auto"/>
        </w:rPr>
        <w:tab/>
      </w:r>
      <w:r w:rsidR="00826C29" w:rsidRPr="008F61C7">
        <w:rPr>
          <w:rFonts w:asciiTheme="minorHAnsi" w:hAnsiTheme="minorHAnsi" w:cstheme="minorHAnsi"/>
          <w:i w:val="0"/>
          <w:color w:val="auto"/>
        </w:rPr>
        <w:tab/>
      </w:r>
    </w:p>
    <w:p w14:paraId="232EF100" w14:textId="030CED69" w:rsidR="00253FB8" w:rsidRDefault="00826C29" w:rsidP="0091445B">
      <w:pPr>
        <w:spacing w:after="0" w:line="240" w:lineRule="auto"/>
        <w:ind w:left="0" w:right="1452" w:firstLine="0"/>
        <w:rPr>
          <w:rFonts w:asciiTheme="minorHAnsi" w:hAnsiTheme="minorHAnsi" w:cstheme="minorHAnsi"/>
          <w:i w:val="0"/>
          <w:color w:val="auto"/>
        </w:rPr>
      </w:pPr>
      <w:r w:rsidRPr="008F61C7">
        <w:rPr>
          <w:rFonts w:asciiTheme="minorHAnsi" w:hAnsiTheme="minorHAnsi" w:cstheme="minorHAnsi"/>
          <w:i w:val="0"/>
          <w:color w:val="auto"/>
        </w:rPr>
        <w:t xml:space="preserve">primátor </w:t>
      </w:r>
      <w:r w:rsidR="002B7880">
        <w:rPr>
          <w:rFonts w:asciiTheme="minorHAnsi" w:hAnsiTheme="minorHAnsi" w:cstheme="minorHAnsi"/>
          <w:i w:val="0"/>
          <w:color w:val="auto"/>
        </w:rPr>
        <w:t>m</w:t>
      </w:r>
      <w:r w:rsidRPr="008F61C7">
        <w:rPr>
          <w:rFonts w:asciiTheme="minorHAnsi" w:hAnsiTheme="minorHAnsi" w:cstheme="minorHAnsi"/>
          <w:i w:val="0"/>
          <w:color w:val="auto"/>
        </w:rPr>
        <w:t xml:space="preserve">esta Banská Bystrica </w:t>
      </w:r>
    </w:p>
    <w:p w14:paraId="6BA590FE" w14:textId="77777777" w:rsidR="00253FB8" w:rsidRDefault="00253FB8" w:rsidP="0091445B">
      <w:pPr>
        <w:spacing w:after="0" w:line="240" w:lineRule="auto"/>
        <w:ind w:left="0" w:right="1452" w:firstLine="0"/>
        <w:rPr>
          <w:rFonts w:asciiTheme="minorHAnsi" w:hAnsiTheme="minorHAnsi" w:cstheme="minorHAnsi"/>
          <w:i w:val="0"/>
          <w:color w:val="auto"/>
        </w:rPr>
      </w:pPr>
    </w:p>
    <w:p w14:paraId="40FB1E69" w14:textId="77777777" w:rsidR="00253FB8" w:rsidRDefault="00253FB8" w:rsidP="0091445B">
      <w:pPr>
        <w:spacing w:after="0" w:line="240" w:lineRule="auto"/>
        <w:ind w:left="0" w:right="1452" w:firstLine="0"/>
        <w:rPr>
          <w:rFonts w:asciiTheme="minorHAnsi" w:hAnsiTheme="minorHAnsi" w:cstheme="minorHAnsi"/>
          <w:i w:val="0"/>
          <w:color w:val="auto"/>
        </w:rPr>
      </w:pPr>
    </w:p>
    <w:p w14:paraId="7CCA7802" w14:textId="24D6A548" w:rsidR="00253FB8" w:rsidRPr="00253FB8" w:rsidRDefault="00253FB8" w:rsidP="00253FB8">
      <w:pPr>
        <w:pageBreakBefore/>
        <w:spacing w:after="0"/>
        <w:ind w:left="0" w:right="3" w:firstLine="0"/>
        <w:rPr>
          <w:rFonts w:asciiTheme="minorHAnsi" w:hAnsiTheme="minorHAnsi" w:cstheme="minorHAnsi"/>
          <w:i w:val="0"/>
        </w:rPr>
      </w:pPr>
      <w:r w:rsidRPr="00253FB8">
        <w:rPr>
          <w:rFonts w:asciiTheme="minorHAnsi" w:hAnsiTheme="minorHAnsi" w:cstheme="minorHAnsi"/>
          <w:i w:val="0"/>
        </w:rPr>
        <w:t xml:space="preserve">Príloha č. </w:t>
      </w:r>
      <w:r w:rsidRPr="00253FB8">
        <w:rPr>
          <w:rFonts w:asciiTheme="minorHAnsi" w:hAnsiTheme="minorHAnsi" w:cstheme="minorHAnsi"/>
          <w:i w:val="0"/>
        </w:rPr>
        <w:t>2</w:t>
      </w:r>
      <w:r w:rsidRPr="00253FB8">
        <w:rPr>
          <w:rFonts w:asciiTheme="minorHAnsi" w:hAnsiTheme="minorHAnsi" w:cstheme="minorHAnsi"/>
          <w:i w:val="0"/>
        </w:rPr>
        <w:t xml:space="preserve"> k Zmluve o dielo č. ........../......../</w:t>
      </w:r>
      <w:r>
        <w:rPr>
          <w:rFonts w:asciiTheme="minorHAnsi" w:hAnsiTheme="minorHAnsi" w:cstheme="minorHAnsi"/>
          <w:i w:val="0"/>
        </w:rPr>
        <w:t>OPM-KU</w:t>
      </w:r>
    </w:p>
    <w:p w14:paraId="7E6AEB12" w14:textId="77777777" w:rsidR="00253FB8" w:rsidRPr="00253FB8" w:rsidRDefault="00253FB8" w:rsidP="00253FB8">
      <w:pPr>
        <w:spacing w:after="0"/>
        <w:ind w:left="0" w:right="3" w:firstLine="0"/>
        <w:rPr>
          <w:rFonts w:asciiTheme="minorHAnsi" w:hAnsiTheme="minorHAnsi" w:cstheme="minorHAnsi"/>
          <w:i w:val="0"/>
        </w:rPr>
      </w:pPr>
      <w:r w:rsidRPr="00253FB8">
        <w:rPr>
          <w:rFonts w:asciiTheme="minorHAnsi" w:hAnsiTheme="minorHAnsi" w:cstheme="minorHAnsi"/>
          <w:i w:val="0"/>
        </w:rPr>
        <w:t xml:space="preserve">Zoznam subdodávateľov </w:t>
      </w:r>
    </w:p>
    <w:p w14:paraId="66C9059A" w14:textId="77777777" w:rsidR="00253FB8" w:rsidRPr="00253FB8" w:rsidRDefault="00253FB8" w:rsidP="00253FB8">
      <w:pPr>
        <w:spacing w:after="0" w:line="252" w:lineRule="auto"/>
        <w:ind w:left="0" w:right="0" w:firstLine="0"/>
        <w:jc w:val="left"/>
        <w:rPr>
          <w:rFonts w:asciiTheme="minorHAnsi" w:eastAsia="Arial" w:hAnsiTheme="minorHAnsi" w:cstheme="minorHAnsi"/>
          <w:i w:val="0"/>
          <w:sz w:val="18"/>
        </w:rPr>
      </w:pPr>
      <w:r w:rsidRPr="00253FB8">
        <w:rPr>
          <w:rFonts w:asciiTheme="minorHAnsi" w:hAnsiTheme="minorHAnsi" w:cstheme="minorHAnsi"/>
          <w:i w:val="0"/>
        </w:rPr>
        <w:t xml:space="preserve">  </w:t>
      </w:r>
    </w:p>
    <w:tbl>
      <w:tblPr>
        <w:tblW w:w="0" w:type="auto"/>
        <w:tblInd w:w="-45" w:type="dxa"/>
        <w:tblLayout w:type="fixed"/>
        <w:tblCellMar>
          <w:left w:w="113" w:type="dxa"/>
          <w:bottom w:w="12" w:type="dxa"/>
          <w:right w:w="67" w:type="dxa"/>
        </w:tblCellMar>
        <w:tblLook w:val="0000" w:firstRow="0" w:lastRow="0" w:firstColumn="0" w:lastColumn="0" w:noHBand="0" w:noVBand="0"/>
      </w:tblPr>
      <w:tblGrid>
        <w:gridCol w:w="2285"/>
        <w:gridCol w:w="2112"/>
        <w:gridCol w:w="2849"/>
        <w:gridCol w:w="2296"/>
      </w:tblGrid>
      <w:tr w:rsidR="00253FB8" w:rsidRPr="00253FB8" w14:paraId="1D11969B" w14:textId="77777777" w:rsidTr="00984CB9">
        <w:trPr>
          <w:trHeight w:val="562"/>
        </w:trPr>
        <w:tc>
          <w:tcPr>
            <w:tcW w:w="2285" w:type="dxa"/>
            <w:tcBorders>
              <w:top w:val="single" w:sz="8" w:space="0" w:color="000000"/>
              <w:left w:val="single" w:sz="8" w:space="0" w:color="000000"/>
              <w:bottom w:val="double" w:sz="1" w:space="0" w:color="000000"/>
            </w:tcBorders>
            <w:shd w:val="clear" w:color="auto" w:fill="auto"/>
            <w:vAlign w:val="bottom"/>
          </w:tcPr>
          <w:p w14:paraId="48E8CCB9" w14:textId="77777777" w:rsidR="00253FB8" w:rsidRPr="00253FB8" w:rsidRDefault="00253FB8" w:rsidP="00984CB9">
            <w:pPr>
              <w:spacing w:after="0" w:line="252" w:lineRule="auto"/>
              <w:ind w:left="0" w:right="0" w:firstLine="0"/>
              <w:jc w:val="center"/>
              <w:rPr>
                <w:rFonts w:asciiTheme="minorHAnsi" w:eastAsia="Arial" w:hAnsiTheme="minorHAnsi" w:cstheme="minorHAnsi"/>
                <w:i w:val="0"/>
                <w:sz w:val="18"/>
              </w:rPr>
            </w:pPr>
            <w:r w:rsidRPr="00253FB8">
              <w:rPr>
                <w:rFonts w:asciiTheme="minorHAnsi" w:eastAsia="Arial" w:hAnsiTheme="minorHAnsi" w:cstheme="minorHAnsi"/>
                <w:i w:val="0"/>
                <w:sz w:val="18"/>
              </w:rPr>
              <w:t>Meno a podrobnosti o subdodávateľovi (Názov, sídlo, IČO)</w:t>
            </w:r>
          </w:p>
        </w:tc>
        <w:tc>
          <w:tcPr>
            <w:tcW w:w="2112" w:type="dxa"/>
            <w:tcBorders>
              <w:top w:val="single" w:sz="8" w:space="0" w:color="000000"/>
              <w:left w:val="single" w:sz="4" w:space="0" w:color="000000"/>
              <w:bottom w:val="double" w:sz="1" w:space="0" w:color="000000"/>
            </w:tcBorders>
            <w:shd w:val="clear" w:color="auto" w:fill="auto"/>
            <w:vAlign w:val="bottom"/>
          </w:tcPr>
          <w:p w14:paraId="26029EA3" w14:textId="77777777" w:rsidR="00253FB8" w:rsidRPr="00253FB8" w:rsidRDefault="00253FB8" w:rsidP="00984CB9">
            <w:pPr>
              <w:spacing w:after="0" w:line="252" w:lineRule="auto"/>
              <w:ind w:left="0" w:right="51" w:firstLine="0"/>
              <w:jc w:val="center"/>
              <w:rPr>
                <w:rFonts w:asciiTheme="minorHAnsi" w:eastAsia="Arial" w:hAnsiTheme="minorHAnsi" w:cstheme="minorHAnsi"/>
                <w:i w:val="0"/>
                <w:sz w:val="18"/>
              </w:rPr>
            </w:pPr>
            <w:r w:rsidRPr="00253FB8">
              <w:rPr>
                <w:rFonts w:asciiTheme="minorHAnsi" w:eastAsia="Arial" w:hAnsiTheme="minorHAnsi" w:cstheme="minorHAnsi"/>
                <w:i w:val="0"/>
                <w:sz w:val="18"/>
              </w:rPr>
              <w:t>Práca určená pre subdodávateľa</w:t>
            </w:r>
          </w:p>
        </w:tc>
        <w:tc>
          <w:tcPr>
            <w:tcW w:w="2849" w:type="dxa"/>
            <w:tcBorders>
              <w:top w:val="single" w:sz="8" w:space="0" w:color="000000"/>
              <w:left w:val="single" w:sz="4" w:space="0" w:color="000000"/>
              <w:bottom w:val="double" w:sz="1" w:space="0" w:color="000000"/>
            </w:tcBorders>
            <w:shd w:val="clear" w:color="auto" w:fill="auto"/>
            <w:vAlign w:val="bottom"/>
          </w:tcPr>
          <w:p w14:paraId="4D8CAD5A" w14:textId="4A72B782" w:rsidR="00253FB8" w:rsidRPr="00253FB8" w:rsidRDefault="00253FB8" w:rsidP="00984CB9">
            <w:pPr>
              <w:spacing w:after="0" w:line="252" w:lineRule="auto"/>
              <w:ind w:left="0" w:right="0" w:firstLine="0"/>
              <w:jc w:val="center"/>
              <w:rPr>
                <w:rFonts w:asciiTheme="minorHAnsi" w:eastAsia="Arial" w:hAnsiTheme="minorHAnsi" w:cstheme="minorHAnsi"/>
                <w:i w:val="0"/>
                <w:sz w:val="18"/>
              </w:rPr>
            </w:pPr>
            <w:r w:rsidRPr="00253FB8">
              <w:rPr>
                <w:rFonts w:asciiTheme="minorHAnsi" w:eastAsia="Arial" w:hAnsiTheme="minorHAnsi" w:cstheme="minorHAnsi"/>
                <w:i w:val="0"/>
                <w:sz w:val="18"/>
              </w:rPr>
              <w:t xml:space="preserve">Osoba oprávnená konať </w:t>
            </w:r>
            <w:r>
              <w:rPr>
                <w:rFonts w:asciiTheme="minorHAnsi" w:eastAsia="Arial" w:hAnsiTheme="minorHAnsi" w:cstheme="minorHAnsi"/>
                <w:i w:val="0"/>
                <w:sz w:val="18"/>
              </w:rPr>
              <w:t>v mene</w:t>
            </w:r>
          </w:p>
          <w:p w14:paraId="28E3433E" w14:textId="77777777" w:rsidR="00253FB8" w:rsidRPr="00253FB8" w:rsidRDefault="00253FB8" w:rsidP="00984CB9">
            <w:pPr>
              <w:spacing w:after="0" w:line="252" w:lineRule="auto"/>
              <w:ind w:left="0" w:right="0" w:firstLine="0"/>
              <w:jc w:val="center"/>
              <w:rPr>
                <w:rFonts w:asciiTheme="minorHAnsi" w:eastAsia="Arial" w:hAnsiTheme="minorHAnsi" w:cstheme="minorHAnsi"/>
                <w:i w:val="0"/>
                <w:sz w:val="18"/>
              </w:rPr>
            </w:pPr>
            <w:r w:rsidRPr="00253FB8">
              <w:rPr>
                <w:rFonts w:asciiTheme="minorHAnsi" w:eastAsia="Arial" w:hAnsiTheme="minorHAnsi" w:cstheme="minorHAnsi"/>
                <w:i w:val="0"/>
                <w:sz w:val="18"/>
              </w:rPr>
              <w:t>subdodávateľa</w:t>
            </w:r>
          </w:p>
          <w:p w14:paraId="31976A6E" w14:textId="77777777" w:rsidR="00253FB8" w:rsidRPr="00253FB8" w:rsidRDefault="00253FB8" w:rsidP="00984CB9">
            <w:pPr>
              <w:spacing w:after="0" w:line="252" w:lineRule="auto"/>
              <w:ind w:left="0" w:right="0" w:firstLine="0"/>
              <w:jc w:val="center"/>
              <w:rPr>
                <w:rFonts w:asciiTheme="minorHAnsi" w:eastAsia="Arial" w:hAnsiTheme="minorHAnsi" w:cstheme="minorHAnsi"/>
                <w:i w:val="0"/>
                <w:sz w:val="18"/>
              </w:rPr>
            </w:pPr>
            <w:r w:rsidRPr="00253FB8">
              <w:rPr>
                <w:rFonts w:asciiTheme="minorHAnsi" w:eastAsia="Arial" w:hAnsiTheme="minorHAnsi" w:cstheme="minorHAnsi"/>
                <w:i w:val="0"/>
                <w:sz w:val="18"/>
              </w:rPr>
              <w:t>(meno a priezvisko, adresa pobytu)</w:t>
            </w:r>
          </w:p>
        </w:tc>
        <w:tc>
          <w:tcPr>
            <w:tcW w:w="2296" w:type="dxa"/>
            <w:tcBorders>
              <w:top w:val="single" w:sz="8" w:space="0" w:color="000000"/>
              <w:left w:val="single" w:sz="4" w:space="0" w:color="000000"/>
              <w:bottom w:val="double" w:sz="1" w:space="0" w:color="000000"/>
              <w:right w:val="single" w:sz="4" w:space="0" w:color="000000"/>
            </w:tcBorders>
            <w:shd w:val="clear" w:color="auto" w:fill="auto"/>
            <w:vAlign w:val="bottom"/>
          </w:tcPr>
          <w:p w14:paraId="18DACDB0" w14:textId="77777777" w:rsidR="00253FB8" w:rsidRPr="00253FB8" w:rsidRDefault="00253FB8" w:rsidP="00984CB9">
            <w:pPr>
              <w:spacing w:after="0" w:line="252" w:lineRule="auto"/>
              <w:ind w:left="0" w:right="0" w:firstLine="0"/>
              <w:jc w:val="center"/>
              <w:rPr>
                <w:rFonts w:asciiTheme="minorHAnsi" w:hAnsiTheme="minorHAnsi" w:cstheme="minorHAnsi"/>
              </w:rPr>
            </w:pPr>
            <w:r w:rsidRPr="00253FB8">
              <w:rPr>
                <w:rFonts w:asciiTheme="minorHAnsi" w:eastAsia="Arial" w:hAnsiTheme="minorHAnsi" w:cstheme="minorHAnsi"/>
                <w:i w:val="0"/>
                <w:sz w:val="18"/>
              </w:rPr>
              <w:t xml:space="preserve">% podiel subdodávky na celkových nákladoch stavby </w:t>
            </w:r>
          </w:p>
        </w:tc>
      </w:tr>
      <w:tr w:rsidR="00253FB8" w:rsidRPr="00253FB8" w14:paraId="7A185669" w14:textId="77777777" w:rsidTr="00984CB9">
        <w:trPr>
          <w:trHeight w:val="377"/>
        </w:trPr>
        <w:tc>
          <w:tcPr>
            <w:tcW w:w="2285" w:type="dxa"/>
            <w:tcBorders>
              <w:top w:val="double" w:sz="1" w:space="0" w:color="000000"/>
              <w:left w:val="single" w:sz="8" w:space="0" w:color="000000"/>
              <w:bottom w:val="single" w:sz="4" w:space="0" w:color="000000"/>
            </w:tcBorders>
            <w:shd w:val="clear" w:color="auto" w:fill="auto"/>
            <w:vAlign w:val="bottom"/>
          </w:tcPr>
          <w:p w14:paraId="46CB7E97" w14:textId="77777777" w:rsidR="00253FB8" w:rsidRPr="00253FB8" w:rsidRDefault="00253FB8" w:rsidP="00984CB9">
            <w:pPr>
              <w:spacing w:after="0" w:line="252" w:lineRule="auto"/>
              <w:ind w:left="0" w:right="0" w:firstLine="0"/>
              <w:jc w:val="center"/>
              <w:rPr>
                <w:rFonts w:asciiTheme="minorHAnsi" w:hAnsiTheme="minorHAnsi" w:cstheme="minorHAnsi"/>
              </w:rPr>
            </w:pPr>
          </w:p>
        </w:tc>
        <w:tc>
          <w:tcPr>
            <w:tcW w:w="2112" w:type="dxa"/>
            <w:tcBorders>
              <w:top w:val="double" w:sz="1" w:space="0" w:color="000000"/>
              <w:left w:val="single" w:sz="4" w:space="0" w:color="000000"/>
              <w:bottom w:val="single" w:sz="4" w:space="0" w:color="000000"/>
            </w:tcBorders>
            <w:shd w:val="clear" w:color="auto" w:fill="auto"/>
            <w:vAlign w:val="bottom"/>
          </w:tcPr>
          <w:p w14:paraId="07C44F3C" w14:textId="77777777" w:rsidR="00253FB8" w:rsidRPr="00253FB8" w:rsidRDefault="00253FB8" w:rsidP="00984CB9">
            <w:pPr>
              <w:snapToGrid w:val="0"/>
              <w:spacing w:after="0" w:line="252" w:lineRule="auto"/>
              <w:ind w:left="0" w:firstLine="0"/>
              <w:jc w:val="center"/>
              <w:rPr>
                <w:rFonts w:asciiTheme="minorHAnsi" w:hAnsiTheme="minorHAnsi" w:cstheme="minorHAnsi"/>
              </w:rPr>
            </w:pPr>
          </w:p>
        </w:tc>
        <w:tc>
          <w:tcPr>
            <w:tcW w:w="2849" w:type="dxa"/>
            <w:tcBorders>
              <w:top w:val="double" w:sz="1" w:space="0" w:color="000000"/>
              <w:left w:val="single" w:sz="4" w:space="0" w:color="000000"/>
              <w:bottom w:val="single" w:sz="4" w:space="0" w:color="000000"/>
            </w:tcBorders>
            <w:shd w:val="clear" w:color="auto" w:fill="auto"/>
            <w:vAlign w:val="bottom"/>
          </w:tcPr>
          <w:p w14:paraId="11206540" w14:textId="77777777" w:rsidR="00253FB8" w:rsidRPr="00253FB8" w:rsidRDefault="00253FB8" w:rsidP="00984CB9">
            <w:pPr>
              <w:spacing w:after="0" w:line="252" w:lineRule="auto"/>
              <w:ind w:left="0" w:right="0" w:firstLine="0"/>
              <w:jc w:val="center"/>
              <w:rPr>
                <w:rFonts w:asciiTheme="minorHAnsi" w:eastAsia="Arial" w:hAnsiTheme="minorHAnsi" w:cstheme="minorHAnsi"/>
                <w:i w:val="0"/>
                <w:sz w:val="20"/>
              </w:rPr>
            </w:pPr>
            <w:r w:rsidRPr="00253FB8">
              <w:rPr>
                <w:rFonts w:asciiTheme="minorHAnsi" w:eastAsia="Arial" w:hAnsiTheme="minorHAnsi" w:cstheme="minorHAnsi"/>
                <w:i w:val="0"/>
                <w:sz w:val="20"/>
              </w:rPr>
              <w:t xml:space="preserve">. </w:t>
            </w:r>
          </w:p>
        </w:tc>
        <w:tc>
          <w:tcPr>
            <w:tcW w:w="2296" w:type="dxa"/>
            <w:tcBorders>
              <w:top w:val="double" w:sz="1" w:space="0" w:color="000000"/>
              <w:left w:val="single" w:sz="4" w:space="0" w:color="000000"/>
              <w:bottom w:val="single" w:sz="4" w:space="0" w:color="000000"/>
              <w:right w:val="single" w:sz="4" w:space="0" w:color="000000"/>
            </w:tcBorders>
            <w:shd w:val="clear" w:color="auto" w:fill="auto"/>
            <w:vAlign w:val="bottom"/>
          </w:tcPr>
          <w:p w14:paraId="22D9016C" w14:textId="77777777" w:rsidR="00253FB8" w:rsidRPr="00253FB8" w:rsidRDefault="00253FB8" w:rsidP="00984CB9">
            <w:pPr>
              <w:spacing w:after="0" w:line="252" w:lineRule="auto"/>
              <w:ind w:left="0" w:right="0" w:firstLine="0"/>
              <w:jc w:val="center"/>
              <w:rPr>
                <w:rFonts w:asciiTheme="minorHAnsi" w:eastAsia="Arial" w:hAnsiTheme="minorHAnsi" w:cstheme="minorHAnsi"/>
                <w:sz w:val="20"/>
              </w:rPr>
            </w:pPr>
            <w:r w:rsidRPr="00253FB8">
              <w:rPr>
                <w:rFonts w:asciiTheme="minorHAnsi" w:eastAsia="Arial" w:hAnsiTheme="minorHAnsi" w:cstheme="minorHAnsi"/>
                <w:i w:val="0"/>
                <w:sz w:val="20"/>
              </w:rPr>
              <w:t xml:space="preserve">00,0% </w:t>
            </w:r>
          </w:p>
        </w:tc>
      </w:tr>
      <w:tr w:rsidR="00253FB8" w:rsidRPr="00253FB8" w14:paraId="6CA21959" w14:textId="77777777" w:rsidTr="00984CB9">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12B7F39B" w14:textId="77777777" w:rsidR="00253FB8" w:rsidRPr="00253FB8" w:rsidRDefault="00253FB8" w:rsidP="00984CB9">
            <w:pPr>
              <w:spacing w:after="0" w:line="252" w:lineRule="auto"/>
              <w:ind w:left="0" w:right="0" w:firstLine="0"/>
              <w:jc w:val="center"/>
              <w:rPr>
                <w:rFonts w:asciiTheme="minorHAnsi" w:hAnsiTheme="minorHAnsi" w:cstheme="minorHAnsi"/>
              </w:rPr>
            </w:pPr>
            <w:r w:rsidRPr="00253FB8">
              <w:rPr>
                <w:rFonts w:asciiTheme="minorHAnsi" w:eastAsia="Arial" w:hAnsiTheme="minorHAnsi" w:cstheme="minorHAnsi"/>
                <w:sz w:val="20"/>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360945B8" w14:textId="77777777" w:rsidR="00253FB8" w:rsidRPr="00253FB8" w:rsidRDefault="00253FB8" w:rsidP="00984CB9">
            <w:pPr>
              <w:snapToGrid w:val="0"/>
              <w:spacing w:after="0" w:line="252" w:lineRule="auto"/>
              <w:ind w:left="0" w:firstLine="0"/>
              <w:jc w:val="center"/>
              <w:rPr>
                <w:rFonts w:asciiTheme="minorHAnsi" w:hAnsiTheme="minorHAnsi" w:cstheme="minorHAnsi"/>
              </w:rPr>
            </w:pPr>
          </w:p>
        </w:tc>
        <w:tc>
          <w:tcPr>
            <w:tcW w:w="2849" w:type="dxa"/>
            <w:tcBorders>
              <w:top w:val="single" w:sz="4" w:space="0" w:color="000000"/>
              <w:left w:val="single" w:sz="4" w:space="0" w:color="000000"/>
              <w:bottom w:val="single" w:sz="4" w:space="0" w:color="000000"/>
            </w:tcBorders>
            <w:shd w:val="clear" w:color="auto" w:fill="auto"/>
            <w:vAlign w:val="bottom"/>
          </w:tcPr>
          <w:p w14:paraId="1CC47777" w14:textId="77777777" w:rsidR="00253FB8" w:rsidRPr="00253FB8" w:rsidRDefault="00253FB8" w:rsidP="00984CB9">
            <w:pPr>
              <w:spacing w:after="0" w:line="252" w:lineRule="auto"/>
              <w:ind w:left="0" w:right="0" w:firstLine="0"/>
              <w:jc w:val="center"/>
              <w:rPr>
                <w:rFonts w:asciiTheme="minorHAnsi" w:eastAsia="Arial" w:hAnsiTheme="minorHAnsi" w:cstheme="minorHAnsi"/>
                <w:i w:val="0"/>
                <w:sz w:val="20"/>
              </w:rPr>
            </w:pPr>
            <w:r w:rsidRPr="00253FB8">
              <w:rPr>
                <w:rFonts w:asciiTheme="minorHAnsi" w:eastAsia="Arial" w:hAnsiTheme="minorHAnsi" w:cstheme="minorHAnsi"/>
                <w:i w:val="0"/>
                <w:sz w:val="2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27DEFB" w14:textId="77777777" w:rsidR="00253FB8" w:rsidRPr="00253FB8" w:rsidRDefault="00253FB8" w:rsidP="00984CB9">
            <w:pPr>
              <w:spacing w:after="0" w:line="252" w:lineRule="auto"/>
              <w:ind w:left="0" w:right="0" w:firstLine="0"/>
              <w:jc w:val="center"/>
              <w:rPr>
                <w:rFonts w:asciiTheme="minorHAnsi" w:eastAsia="Arial" w:hAnsiTheme="minorHAnsi" w:cstheme="minorHAnsi"/>
                <w:sz w:val="20"/>
              </w:rPr>
            </w:pPr>
            <w:r w:rsidRPr="00253FB8">
              <w:rPr>
                <w:rFonts w:asciiTheme="minorHAnsi" w:eastAsia="Arial" w:hAnsiTheme="minorHAnsi" w:cstheme="minorHAnsi"/>
                <w:i w:val="0"/>
                <w:sz w:val="20"/>
              </w:rPr>
              <w:t xml:space="preserve">00,0%  </w:t>
            </w:r>
          </w:p>
        </w:tc>
      </w:tr>
      <w:tr w:rsidR="00253FB8" w:rsidRPr="00253FB8" w14:paraId="648EBD58" w14:textId="77777777" w:rsidTr="00984CB9">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21B36731" w14:textId="77777777" w:rsidR="00253FB8" w:rsidRPr="00253FB8" w:rsidRDefault="00253FB8" w:rsidP="00984CB9">
            <w:pPr>
              <w:spacing w:after="0" w:line="252" w:lineRule="auto"/>
              <w:ind w:left="0" w:right="0" w:firstLine="0"/>
              <w:jc w:val="center"/>
              <w:rPr>
                <w:rFonts w:asciiTheme="minorHAnsi" w:eastAsia="Arial" w:hAnsiTheme="minorHAnsi" w:cstheme="minorHAnsi"/>
                <w:i w:val="0"/>
                <w:sz w:val="18"/>
              </w:rPr>
            </w:pPr>
            <w:r w:rsidRPr="00253FB8">
              <w:rPr>
                <w:rFonts w:asciiTheme="minorHAnsi" w:eastAsia="Arial" w:hAnsiTheme="minorHAnsi" w:cstheme="minorHAnsi"/>
                <w:sz w:val="20"/>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7A8A8004" w14:textId="77777777" w:rsidR="00253FB8" w:rsidRPr="00253FB8" w:rsidRDefault="00253FB8" w:rsidP="00984CB9">
            <w:pPr>
              <w:spacing w:after="0" w:line="252" w:lineRule="auto"/>
              <w:ind w:left="0" w:firstLine="0"/>
              <w:jc w:val="center"/>
              <w:rPr>
                <w:rFonts w:asciiTheme="minorHAnsi" w:eastAsia="Arial" w:hAnsiTheme="minorHAnsi" w:cstheme="minorHAnsi"/>
                <w:i w:val="0"/>
                <w:sz w:val="20"/>
              </w:rPr>
            </w:pPr>
            <w:r w:rsidRPr="00253FB8">
              <w:rPr>
                <w:rFonts w:asciiTheme="minorHAnsi" w:eastAsia="Arial" w:hAnsiTheme="minorHAnsi" w:cstheme="minorHAnsi"/>
                <w:i w:val="0"/>
                <w:sz w:val="18"/>
              </w:rPr>
              <w:t xml:space="preserve"> </w:t>
            </w:r>
          </w:p>
        </w:tc>
        <w:tc>
          <w:tcPr>
            <w:tcW w:w="2849" w:type="dxa"/>
            <w:tcBorders>
              <w:top w:val="single" w:sz="4" w:space="0" w:color="000000"/>
              <w:left w:val="single" w:sz="4" w:space="0" w:color="000000"/>
              <w:bottom w:val="single" w:sz="4" w:space="0" w:color="000000"/>
            </w:tcBorders>
            <w:shd w:val="clear" w:color="auto" w:fill="auto"/>
            <w:vAlign w:val="bottom"/>
          </w:tcPr>
          <w:p w14:paraId="2E5E02A7" w14:textId="77777777" w:rsidR="00253FB8" w:rsidRPr="00253FB8" w:rsidRDefault="00253FB8" w:rsidP="00984CB9">
            <w:pPr>
              <w:spacing w:after="0" w:line="252" w:lineRule="auto"/>
              <w:ind w:left="0" w:right="0" w:firstLine="0"/>
              <w:jc w:val="center"/>
              <w:rPr>
                <w:rFonts w:asciiTheme="minorHAnsi" w:eastAsia="Arial" w:hAnsiTheme="minorHAnsi" w:cstheme="minorHAnsi"/>
                <w:i w:val="0"/>
                <w:sz w:val="20"/>
              </w:rPr>
            </w:pPr>
            <w:r w:rsidRPr="00253FB8">
              <w:rPr>
                <w:rFonts w:asciiTheme="minorHAnsi" w:eastAsia="Arial" w:hAnsiTheme="minorHAnsi" w:cstheme="minorHAnsi"/>
                <w:i w:val="0"/>
                <w:sz w:val="2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989B67" w14:textId="77777777" w:rsidR="00253FB8" w:rsidRPr="00253FB8" w:rsidRDefault="00253FB8" w:rsidP="00984CB9">
            <w:pPr>
              <w:spacing w:after="0" w:line="252" w:lineRule="auto"/>
              <w:ind w:left="0" w:right="0" w:firstLine="0"/>
              <w:jc w:val="center"/>
              <w:rPr>
                <w:rFonts w:asciiTheme="minorHAnsi" w:eastAsia="Arial" w:hAnsiTheme="minorHAnsi" w:cstheme="minorHAnsi"/>
                <w:sz w:val="20"/>
              </w:rPr>
            </w:pPr>
            <w:r w:rsidRPr="00253FB8">
              <w:rPr>
                <w:rFonts w:asciiTheme="minorHAnsi" w:eastAsia="Arial" w:hAnsiTheme="minorHAnsi" w:cstheme="minorHAnsi"/>
                <w:i w:val="0"/>
                <w:sz w:val="20"/>
              </w:rPr>
              <w:t xml:space="preserve"> 00,0%</w:t>
            </w:r>
          </w:p>
        </w:tc>
      </w:tr>
      <w:tr w:rsidR="00253FB8" w:rsidRPr="00253FB8" w14:paraId="69C6C0CB" w14:textId="77777777" w:rsidTr="00984CB9">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5302CDA2" w14:textId="77777777" w:rsidR="00253FB8" w:rsidRPr="00253FB8" w:rsidRDefault="00253FB8" w:rsidP="00984CB9">
            <w:pPr>
              <w:spacing w:after="0" w:line="252" w:lineRule="auto"/>
              <w:ind w:left="0" w:right="0" w:firstLine="0"/>
              <w:jc w:val="center"/>
              <w:rPr>
                <w:rFonts w:asciiTheme="minorHAnsi" w:hAnsiTheme="minorHAnsi" w:cstheme="minorHAnsi"/>
              </w:rPr>
            </w:pPr>
            <w:r w:rsidRPr="00253FB8">
              <w:rPr>
                <w:rFonts w:asciiTheme="minorHAnsi" w:eastAsia="Arial" w:hAnsiTheme="minorHAnsi" w:cstheme="minorHAnsi"/>
                <w:sz w:val="20"/>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2D979293" w14:textId="77777777" w:rsidR="00253FB8" w:rsidRPr="00253FB8" w:rsidRDefault="00253FB8" w:rsidP="00984CB9">
            <w:pPr>
              <w:snapToGrid w:val="0"/>
              <w:spacing w:after="0" w:line="252" w:lineRule="auto"/>
              <w:ind w:left="0" w:firstLine="0"/>
              <w:jc w:val="center"/>
              <w:rPr>
                <w:rFonts w:asciiTheme="minorHAnsi" w:hAnsiTheme="minorHAnsi" w:cstheme="minorHAnsi"/>
              </w:rPr>
            </w:pPr>
          </w:p>
        </w:tc>
        <w:tc>
          <w:tcPr>
            <w:tcW w:w="2849" w:type="dxa"/>
            <w:tcBorders>
              <w:top w:val="single" w:sz="4" w:space="0" w:color="000000"/>
              <w:left w:val="single" w:sz="4" w:space="0" w:color="000000"/>
              <w:bottom w:val="single" w:sz="4" w:space="0" w:color="000000"/>
            </w:tcBorders>
            <w:shd w:val="clear" w:color="auto" w:fill="auto"/>
            <w:vAlign w:val="bottom"/>
          </w:tcPr>
          <w:p w14:paraId="2ADED943" w14:textId="77777777" w:rsidR="00253FB8" w:rsidRPr="00253FB8" w:rsidRDefault="00253FB8" w:rsidP="00984CB9">
            <w:pPr>
              <w:spacing w:after="0" w:line="252" w:lineRule="auto"/>
              <w:ind w:left="0" w:right="0" w:firstLine="0"/>
              <w:jc w:val="center"/>
              <w:rPr>
                <w:rFonts w:asciiTheme="minorHAnsi" w:eastAsia="Arial" w:hAnsiTheme="minorHAnsi" w:cstheme="minorHAnsi"/>
                <w:i w:val="0"/>
                <w:sz w:val="20"/>
              </w:rPr>
            </w:pPr>
            <w:r w:rsidRPr="00253FB8">
              <w:rPr>
                <w:rFonts w:asciiTheme="minorHAnsi" w:eastAsia="Arial" w:hAnsiTheme="minorHAnsi" w:cstheme="minorHAnsi"/>
                <w:i w:val="0"/>
                <w:sz w:val="2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419A3C" w14:textId="77777777" w:rsidR="00253FB8" w:rsidRPr="00253FB8" w:rsidRDefault="00253FB8" w:rsidP="00984CB9">
            <w:pPr>
              <w:spacing w:after="0" w:line="252" w:lineRule="auto"/>
              <w:ind w:left="0" w:right="0" w:firstLine="0"/>
              <w:jc w:val="center"/>
              <w:rPr>
                <w:rFonts w:asciiTheme="minorHAnsi" w:eastAsia="Arial" w:hAnsiTheme="minorHAnsi" w:cstheme="minorHAnsi"/>
                <w:sz w:val="20"/>
              </w:rPr>
            </w:pPr>
            <w:r w:rsidRPr="00253FB8">
              <w:rPr>
                <w:rFonts w:asciiTheme="minorHAnsi" w:eastAsia="Arial" w:hAnsiTheme="minorHAnsi" w:cstheme="minorHAnsi"/>
                <w:i w:val="0"/>
                <w:sz w:val="20"/>
              </w:rPr>
              <w:t xml:space="preserve"> 00,0%</w:t>
            </w:r>
          </w:p>
        </w:tc>
      </w:tr>
      <w:tr w:rsidR="00253FB8" w:rsidRPr="00253FB8" w14:paraId="57253DB0" w14:textId="77777777" w:rsidTr="00984CB9">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08DF1327" w14:textId="77777777" w:rsidR="00253FB8" w:rsidRPr="00253FB8" w:rsidRDefault="00253FB8" w:rsidP="00984CB9">
            <w:pPr>
              <w:spacing w:after="0" w:line="252" w:lineRule="auto"/>
              <w:ind w:left="0" w:right="0" w:firstLine="0"/>
              <w:jc w:val="center"/>
              <w:rPr>
                <w:rFonts w:asciiTheme="minorHAnsi" w:eastAsia="Arial" w:hAnsiTheme="minorHAnsi" w:cstheme="minorHAnsi"/>
                <w:i w:val="0"/>
                <w:sz w:val="18"/>
              </w:rPr>
            </w:pPr>
            <w:r w:rsidRPr="00253FB8">
              <w:rPr>
                <w:rFonts w:asciiTheme="minorHAnsi" w:eastAsia="Arial" w:hAnsiTheme="minorHAnsi" w:cstheme="minorHAnsi"/>
                <w:sz w:val="20"/>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70EE65C1" w14:textId="77777777" w:rsidR="00253FB8" w:rsidRPr="00253FB8" w:rsidRDefault="00253FB8" w:rsidP="00984CB9">
            <w:pPr>
              <w:spacing w:after="0" w:line="252" w:lineRule="auto"/>
              <w:ind w:left="0" w:firstLine="0"/>
              <w:jc w:val="center"/>
              <w:rPr>
                <w:rFonts w:asciiTheme="minorHAnsi" w:eastAsia="Arial" w:hAnsiTheme="minorHAnsi" w:cstheme="minorHAnsi"/>
                <w:i w:val="0"/>
                <w:sz w:val="20"/>
              </w:rPr>
            </w:pPr>
            <w:r w:rsidRPr="00253FB8">
              <w:rPr>
                <w:rFonts w:asciiTheme="minorHAnsi" w:eastAsia="Arial" w:hAnsiTheme="minorHAnsi" w:cstheme="minorHAnsi"/>
                <w:i w:val="0"/>
                <w:sz w:val="18"/>
              </w:rPr>
              <w:t xml:space="preserve"> </w:t>
            </w:r>
          </w:p>
        </w:tc>
        <w:tc>
          <w:tcPr>
            <w:tcW w:w="2849" w:type="dxa"/>
            <w:tcBorders>
              <w:top w:val="single" w:sz="4" w:space="0" w:color="000000"/>
              <w:left w:val="single" w:sz="4" w:space="0" w:color="000000"/>
              <w:bottom w:val="single" w:sz="4" w:space="0" w:color="000000"/>
            </w:tcBorders>
            <w:shd w:val="clear" w:color="auto" w:fill="auto"/>
            <w:vAlign w:val="bottom"/>
          </w:tcPr>
          <w:p w14:paraId="04C28BDC" w14:textId="77777777" w:rsidR="00253FB8" w:rsidRPr="00253FB8" w:rsidRDefault="00253FB8" w:rsidP="00984CB9">
            <w:pPr>
              <w:spacing w:after="0" w:line="252" w:lineRule="auto"/>
              <w:ind w:left="0" w:right="0" w:firstLine="0"/>
              <w:jc w:val="center"/>
              <w:rPr>
                <w:rFonts w:asciiTheme="minorHAnsi" w:eastAsia="Arial" w:hAnsiTheme="minorHAnsi" w:cstheme="minorHAnsi"/>
                <w:i w:val="0"/>
                <w:sz w:val="20"/>
              </w:rPr>
            </w:pPr>
            <w:r w:rsidRPr="00253FB8">
              <w:rPr>
                <w:rFonts w:asciiTheme="minorHAnsi" w:eastAsia="Arial" w:hAnsiTheme="minorHAnsi" w:cstheme="minorHAnsi"/>
                <w:i w:val="0"/>
                <w:sz w:val="2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7C3C62" w14:textId="77777777" w:rsidR="00253FB8" w:rsidRPr="00253FB8" w:rsidRDefault="00253FB8" w:rsidP="00984CB9">
            <w:pPr>
              <w:spacing w:after="0" w:line="252" w:lineRule="auto"/>
              <w:ind w:left="0" w:right="0" w:firstLine="0"/>
              <w:jc w:val="center"/>
              <w:rPr>
                <w:rFonts w:asciiTheme="minorHAnsi" w:hAnsiTheme="minorHAnsi" w:cstheme="minorHAnsi"/>
              </w:rPr>
            </w:pPr>
            <w:r w:rsidRPr="00253FB8">
              <w:rPr>
                <w:rFonts w:asciiTheme="minorHAnsi" w:eastAsia="Arial" w:hAnsiTheme="minorHAnsi" w:cstheme="minorHAnsi"/>
                <w:i w:val="0"/>
                <w:sz w:val="20"/>
              </w:rPr>
              <w:t xml:space="preserve"> 00,0%</w:t>
            </w:r>
          </w:p>
        </w:tc>
      </w:tr>
      <w:tr w:rsidR="00253FB8" w:rsidRPr="00253FB8" w14:paraId="12D83147" w14:textId="77777777" w:rsidTr="00984CB9">
        <w:trPr>
          <w:trHeight w:val="372"/>
        </w:trPr>
        <w:tc>
          <w:tcPr>
            <w:tcW w:w="2285" w:type="dxa"/>
            <w:tcBorders>
              <w:top w:val="single" w:sz="4" w:space="0" w:color="000000"/>
              <w:left w:val="single" w:sz="8" w:space="0" w:color="000000"/>
              <w:bottom w:val="single" w:sz="8" w:space="0" w:color="000000"/>
            </w:tcBorders>
            <w:shd w:val="clear" w:color="auto" w:fill="auto"/>
            <w:vAlign w:val="bottom"/>
          </w:tcPr>
          <w:p w14:paraId="4ABC6AB8" w14:textId="77777777" w:rsidR="00253FB8" w:rsidRPr="00253FB8" w:rsidRDefault="00253FB8" w:rsidP="00984CB9">
            <w:pPr>
              <w:snapToGrid w:val="0"/>
              <w:spacing w:after="0" w:line="252" w:lineRule="auto"/>
              <w:ind w:left="0" w:right="0" w:firstLine="0"/>
              <w:jc w:val="center"/>
              <w:rPr>
                <w:rFonts w:asciiTheme="minorHAnsi" w:hAnsiTheme="minorHAnsi" w:cstheme="minorHAnsi"/>
              </w:rPr>
            </w:pPr>
          </w:p>
        </w:tc>
        <w:tc>
          <w:tcPr>
            <w:tcW w:w="2112" w:type="dxa"/>
            <w:tcBorders>
              <w:top w:val="single" w:sz="4" w:space="0" w:color="000000"/>
              <w:left w:val="single" w:sz="4" w:space="0" w:color="000000"/>
              <w:bottom w:val="single" w:sz="8" w:space="0" w:color="000000"/>
            </w:tcBorders>
            <w:shd w:val="clear" w:color="auto" w:fill="auto"/>
            <w:vAlign w:val="bottom"/>
          </w:tcPr>
          <w:p w14:paraId="3956F042" w14:textId="77777777" w:rsidR="00253FB8" w:rsidRPr="00253FB8" w:rsidRDefault="00253FB8" w:rsidP="00984CB9">
            <w:pPr>
              <w:snapToGrid w:val="0"/>
              <w:spacing w:after="0" w:line="252" w:lineRule="auto"/>
              <w:ind w:left="0" w:firstLine="0"/>
              <w:jc w:val="center"/>
              <w:rPr>
                <w:rFonts w:asciiTheme="minorHAnsi" w:hAnsiTheme="minorHAnsi" w:cstheme="minorHAnsi"/>
              </w:rPr>
            </w:pPr>
          </w:p>
        </w:tc>
        <w:tc>
          <w:tcPr>
            <w:tcW w:w="2849" w:type="dxa"/>
            <w:tcBorders>
              <w:top w:val="single" w:sz="4" w:space="0" w:color="000000"/>
              <w:left w:val="single" w:sz="4" w:space="0" w:color="000000"/>
              <w:bottom w:val="single" w:sz="8" w:space="0" w:color="000000"/>
            </w:tcBorders>
            <w:shd w:val="clear" w:color="auto" w:fill="auto"/>
            <w:vAlign w:val="bottom"/>
          </w:tcPr>
          <w:p w14:paraId="574BDE87" w14:textId="77777777" w:rsidR="00253FB8" w:rsidRPr="00253FB8" w:rsidRDefault="00253FB8" w:rsidP="00984CB9">
            <w:pPr>
              <w:snapToGrid w:val="0"/>
              <w:spacing w:after="0" w:line="252" w:lineRule="auto"/>
              <w:ind w:left="0" w:right="0" w:firstLine="0"/>
              <w:jc w:val="center"/>
              <w:rPr>
                <w:rFonts w:asciiTheme="minorHAnsi" w:hAnsiTheme="minorHAnsi" w:cstheme="minorHAnsi"/>
              </w:rPr>
            </w:pPr>
          </w:p>
        </w:tc>
        <w:tc>
          <w:tcPr>
            <w:tcW w:w="2296" w:type="dxa"/>
            <w:tcBorders>
              <w:top w:val="single" w:sz="4" w:space="0" w:color="000000"/>
              <w:left w:val="single" w:sz="4" w:space="0" w:color="000000"/>
              <w:bottom w:val="single" w:sz="8" w:space="0" w:color="000000"/>
              <w:right w:val="single" w:sz="4" w:space="0" w:color="000000"/>
            </w:tcBorders>
            <w:shd w:val="clear" w:color="auto" w:fill="auto"/>
            <w:vAlign w:val="bottom"/>
          </w:tcPr>
          <w:p w14:paraId="14A4D6FC" w14:textId="77777777" w:rsidR="00253FB8" w:rsidRPr="00253FB8" w:rsidRDefault="00253FB8" w:rsidP="00984CB9">
            <w:pPr>
              <w:spacing w:after="0" w:line="252" w:lineRule="auto"/>
              <w:ind w:left="0" w:right="0" w:firstLine="0"/>
              <w:jc w:val="center"/>
              <w:rPr>
                <w:rFonts w:asciiTheme="minorHAnsi" w:hAnsiTheme="minorHAnsi" w:cstheme="minorHAnsi"/>
                <w:i w:val="0"/>
              </w:rPr>
            </w:pPr>
            <w:r w:rsidRPr="00253FB8">
              <w:rPr>
                <w:rFonts w:asciiTheme="minorHAnsi" w:eastAsia="Arial" w:hAnsiTheme="minorHAnsi" w:cstheme="minorHAnsi"/>
                <w:i w:val="0"/>
                <w:sz w:val="20"/>
              </w:rPr>
              <w:t>00,0%</w:t>
            </w:r>
          </w:p>
        </w:tc>
      </w:tr>
    </w:tbl>
    <w:p w14:paraId="0AE73F52" w14:textId="77777777" w:rsidR="00253FB8" w:rsidRPr="00253FB8" w:rsidRDefault="00253FB8" w:rsidP="00253FB8">
      <w:pPr>
        <w:spacing w:after="0" w:line="252" w:lineRule="auto"/>
        <w:ind w:left="0" w:right="0" w:firstLine="0"/>
        <w:jc w:val="left"/>
        <w:rPr>
          <w:rFonts w:asciiTheme="minorHAnsi" w:hAnsiTheme="minorHAnsi" w:cstheme="minorHAnsi"/>
        </w:rPr>
      </w:pPr>
      <w:r w:rsidRPr="00253FB8">
        <w:rPr>
          <w:rFonts w:asciiTheme="minorHAnsi" w:hAnsiTheme="minorHAnsi" w:cstheme="minorHAnsi"/>
          <w:i w:val="0"/>
        </w:rPr>
        <w:t xml:space="preserve"> </w:t>
      </w:r>
    </w:p>
    <w:p w14:paraId="6474EE0D" w14:textId="77777777" w:rsidR="00253FB8" w:rsidRPr="00253FB8" w:rsidRDefault="00253FB8" w:rsidP="00253FB8">
      <w:pPr>
        <w:spacing w:after="71"/>
        <w:ind w:left="0" w:right="0" w:firstLine="0"/>
        <w:rPr>
          <w:rFonts w:asciiTheme="minorHAnsi" w:hAnsiTheme="minorHAnsi" w:cstheme="minorHAnsi"/>
        </w:rPr>
      </w:pPr>
      <w:r w:rsidRPr="00253FB8">
        <w:rPr>
          <w:rFonts w:asciiTheme="minorHAnsi" w:hAnsiTheme="minorHAnsi" w:cstheme="minorHAnsi"/>
        </w:rPr>
        <w:t xml:space="preserve">              </w:t>
      </w:r>
    </w:p>
    <w:p w14:paraId="74DD4A93" w14:textId="77777777" w:rsidR="00253FB8" w:rsidRPr="00253FB8" w:rsidRDefault="00253FB8" w:rsidP="00253FB8">
      <w:pPr>
        <w:spacing w:after="50" w:line="252" w:lineRule="auto"/>
        <w:ind w:left="0" w:right="0" w:firstLine="0"/>
        <w:jc w:val="left"/>
        <w:rPr>
          <w:rFonts w:asciiTheme="minorHAnsi" w:hAnsiTheme="minorHAnsi" w:cstheme="minorHAnsi"/>
        </w:rPr>
      </w:pPr>
    </w:p>
    <w:p w14:paraId="6882F225" w14:textId="77777777" w:rsidR="00253FB8" w:rsidRPr="00253FB8" w:rsidRDefault="00253FB8" w:rsidP="00253FB8">
      <w:pPr>
        <w:spacing w:after="58" w:line="252" w:lineRule="auto"/>
        <w:ind w:left="0" w:right="0" w:firstLine="0"/>
        <w:jc w:val="center"/>
        <w:rPr>
          <w:rFonts w:asciiTheme="minorHAnsi" w:hAnsiTheme="minorHAnsi" w:cstheme="minorHAnsi"/>
          <w:b/>
          <w:i w:val="0"/>
        </w:rPr>
      </w:pPr>
      <w:r w:rsidRPr="00253FB8">
        <w:rPr>
          <w:rFonts w:asciiTheme="minorHAnsi" w:hAnsiTheme="minorHAnsi" w:cstheme="minorHAnsi"/>
          <w:b/>
          <w:i w:val="0"/>
        </w:rPr>
        <w:t>Čestné vyhlásenie Zhotoviteľa</w:t>
      </w:r>
    </w:p>
    <w:p w14:paraId="02906251" w14:textId="77777777" w:rsidR="00253FB8" w:rsidRPr="00253FB8" w:rsidRDefault="00253FB8" w:rsidP="00253FB8">
      <w:pPr>
        <w:spacing w:after="58" w:line="252" w:lineRule="auto"/>
        <w:ind w:left="0" w:right="0" w:firstLine="0"/>
        <w:jc w:val="center"/>
        <w:rPr>
          <w:rFonts w:asciiTheme="minorHAnsi" w:hAnsiTheme="minorHAnsi" w:cstheme="minorHAnsi"/>
          <w:b/>
          <w:i w:val="0"/>
        </w:rPr>
      </w:pPr>
    </w:p>
    <w:p w14:paraId="78186DFA" w14:textId="77777777" w:rsidR="00253FB8" w:rsidRPr="00253FB8" w:rsidRDefault="00253FB8" w:rsidP="00253FB8">
      <w:pPr>
        <w:spacing w:after="58" w:line="252" w:lineRule="auto"/>
        <w:ind w:left="0" w:right="0" w:firstLine="0"/>
        <w:jc w:val="left"/>
        <w:rPr>
          <w:rFonts w:asciiTheme="minorHAnsi" w:hAnsiTheme="minorHAnsi" w:cstheme="minorHAnsi"/>
        </w:rPr>
      </w:pPr>
      <w:r w:rsidRPr="00253FB8">
        <w:rPr>
          <w:rFonts w:asciiTheme="minorHAnsi" w:hAnsiTheme="minorHAnsi" w:cstheme="minorHAnsi"/>
        </w:rPr>
        <w:t xml:space="preserve">názov, adresa, IČO.................................................................................., </w:t>
      </w:r>
    </w:p>
    <w:p w14:paraId="5C4004A2" w14:textId="39790523" w:rsidR="00253FB8" w:rsidRPr="00253FB8" w:rsidRDefault="00253FB8" w:rsidP="00253FB8">
      <w:pPr>
        <w:spacing w:after="58" w:line="252" w:lineRule="auto"/>
        <w:ind w:left="0" w:right="0" w:firstLine="0"/>
        <w:jc w:val="left"/>
        <w:rPr>
          <w:rFonts w:asciiTheme="minorHAnsi" w:hAnsiTheme="minorHAnsi" w:cstheme="minorHAnsi"/>
          <w:i w:val="0"/>
        </w:rPr>
      </w:pPr>
      <w:r w:rsidRPr="00253FB8">
        <w:rPr>
          <w:rFonts w:asciiTheme="minorHAnsi" w:hAnsiTheme="minorHAnsi" w:cstheme="minorHAnsi"/>
        </w:rPr>
        <w:t xml:space="preserve">že každý uvedený </w:t>
      </w:r>
      <w:r w:rsidRPr="00253FB8">
        <w:rPr>
          <w:rFonts w:asciiTheme="minorHAnsi" w:hAnsiTheme="minorHAnsi" w:cstheme="minorHAnsi"/>
          <w:b/>
        </w:rPr>
        <w:t xml:space="preserve">subdodávateľ spĺňa alebo najneskôr v čase plnenia bude spĺňať podmienky uvedené v bode </w:t>
      </w:r>
      <w:r>
        <w:rPr>
          <w:rFonts w:asciiTheme="minorHAnsi" w:hAnsiTheme="minorHAnsi" w:cstheme="minorHAnsi"/>
          <w:b/>
        </w:rPr>
        <w:t>2</w:t>
      </w:r>
      <w:r w:rsidRPr="00253FB8">
        <w:rPr>
          <w:rFonts w:asciiTheme="minorHAnsi" w:hAnsiTheme="minorHAnsi" w:cstheme="minorHAnsi"/>
          <w:b/>
        </w:rPr>
        <w:t>.2 tejto zmluvy o dielo.</w:t>
      </w:r>
    </w:p>
    <w:p w14:paraId="1EFEB284" w14:textId="77777777" w:rsidR="00253FB8" w:rsidRPr="00253FB8" w:rsidRDefault="00253FB8" w:rsidP="00253FB8">
      <w:pPr>
        <w:spacing w:after="0" w:line="252" w:lineRule="auto"/>
        <w:ind w:left="0" w:right="0" w:firstLine="0"/>
        <w:jc w:val="left"/>
        <w:rPr>
          <w:rFonts w:asciiTheme="minorHAnsi" w:hAnsiTheme="minorHAnsi" w:cstheme="minorHAnsi"/>
        </w:rPr>
      </w:pPr>
      <w:r w:rsidRPr="00253FB8">
        <w:rPr>
          <w:rFonts w:asciiTheme="minorHAnsi" w:hAnsiTheme="minorHAnsi" w:cstheme="minorHAnsi"/>
          <w:i w:val="0"/>
        </w:rPr>
        <w:t xml:space="preserve"> </w:t>
      </w:r>
    </w:p>
    <w:p w14:paraId="2C132881" w14:textId="77777777" w:rsidR="00253FB8" w:rsidRPr="00253FB8" w:rsidRDefault="00253FB8" w:rsidP="00253FB8">
      <w:pPr>
        <w:tabs>
          <w:tab w:val="center" w:pos="4954"/>
          <w:tab w:val="center" w:pos="6971"/>
        </w:tabs>
        <w:spacing w:after="77"/>
        <w:ind w:left="0" w:right="0" w:firstLine="0"/>
        <w:jc w:val="left"/>
        <w:rPr>
          <w:rFonts w:asciiTheme="minorHAnsi" w:hAnsiTheme="minorHAnsi" w:cstheme="minorHAnsi"/>
        </w:rPr>
      </w:pPr>
    </w:p>
    <w:p w14:paraId="76059954" w14:textId="77777777" w:rsidR="00253FB8" w:rsidRPr="00253FB8" w:rsidRDefault="00253FB8" w:rsidP="00253FB8">
      <w:pPr>
        <w:tabs>
          <w:tab w:val="center" w:pos="4954"/>
          <w:tab w:val="center" w:pos="6971"/>
        </w:tabs>
        <w:spacing w:after="77"/>
        <w:ind w:left="0" w:right="0" w:firstLine="0"/>
        <w:jc w:val="left"/>
        <w:rPr>
          <w:rFonts w:asciiTheme="minorHAnsi" w:hAnsiTheme="minorHAnsi" w:cstheme="minorHAnsi"/>
          <w:i w:val="0"/>
        </w:rPr>
      </w:pPr>
      <w:r w:rsidRPr="00253FB8">
        <w:rPr>
          <w:rFonts w:asciiTheme="minorHAnsi" w:hAnsiTheme="minorHAnsi" w:cstheme="minorHAnsi"/>
        </w:rPr>
        <w:t>V ..............................................., dňa .....................................</w:t>
      </w:r>
    </w:p>
    <w:p w14:paraId="4FD81BC2" w14:textId="77777777" w:rsidR="00253FB8" w:rsidRPr="00253FB8" w:rsidRDefault="00253FB8" w:rsidP="00253FB8">
      <w:pPr>
        <w:spacing w:after="0" w:line="252" w:lineRule="auto"/>
        <w:ind w:left="0" w:right="0" w:firstLine="0"/>
        <w:jc w:val="left"/>
        <w:rPr>
          <w:rFonts w:asciiTheme="minorHAnsi" w:hAnsiTheme="minorHAnsi" w:cstheme="minorHAnsi"/>
        </w:rPr>
      </w:pPr>
      <w:r w:rsidRPr="00253FB8">
        <w:rPr>
          <w:rFonts w:asciiTheme="minorHAnsi" w:hAnsiTheme="minorHAnsi" w:cstheme="minorHAnsi"/>
          <w:i w:val="0"/>
        </w:rPr>
        <w:t xml:space="preserve"> </w:t>
      </w:r>
    </w:p>
    <w:p w14:paraId="30ADBF37" w14:textId="77777777" w:rsidR="00253FB8" w:rsidRPr="00253FB8" w:rsidRDefault="00253FB8" w:rsidP="00253FB8">
      <w:pPr>
        <w:spacing w:after="0" w:line="252" w:lineRule="auto"/>
        <w:ind w:left="0" w:right="0" w:firstLine="0"/>
        <w:jc w:val="left"/>
        <w:rPr>
          <w:rFonts w:asciiTheme="minorHAnsi" w:hAnsiTheme="minorHAnsi" w:cstheme="minorHAnsi"/>
        </w:rPr>
      </w:pPr>
    </w:p>
    <w:p w14:paraId="148D5D60" w14:textId="77777777" w:rsidR="00253FB8" w:rsidRPr="00253FB8" w:rsidRDefault="00253FB8" w:rsidP="00253FB8">
      <w:pPr>
        <w:spacing w:after="0" w:line="252" w:lineRule="auto"/>
        <w:ind w:left="0" w:right="0" w:firstLine="0"/>
        <w:jc w:val="left"/>
        <w:rPr>
          <w:rFonts w:asciiTheme="minorHAnsi" w:hAnsiTheme="minorHAnsi" w:cstheme="minorHAnsi"/>
        </w:rPr>
      </w:pPr>
      <w:r w:rsidRPr="00253FB8">
        <w:rPr>
          <w:rFonts w:asciiTheme="minorHAnsi" w:hAnsiTheme="minorHAnsi" w:cstheme="minorHAnsi"/>
          <w:i w:val="0"/>
        </w:rPr>
        <w:t xml:space="preserve"> </w:t>
      </w:r>
    </w:p>
    <w:p w14:paraId="0E43EECA" w14:textId="77777777" w:rsidR="00253FB8" w:rsidRPr="00253FB8" w:rsidRDefault="00253FB8" w:rsidP="00253FB8">
      <w:pPr>
        <w:spacing w:after="0" w:line="252" w:lineRule="auto"/>
        <w:ind w:left="0" w:right="0" w:firstLine="0"/>
        <w:jc w:val="left"/>
        <w:rPr>
          <w:rFonts w:asciiTheme="minorHAnsi" w:hAnsiTheme="minorHAnsi" w:cstheme="minorHAnsi"/>
        </w:rPr>
      </w:pP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t>_______________________________</w:t>
      </w:r>
    </w:p>
    <w:p w14:paraId="5F2C76B9" w14:textId="77777777" w:rsidR="00253FB8" w:rsidRPr="00253FB8" w:rsidRDefault="00253FB8" w:rsidP="00253FB8">
      <w:pPr>
        <w:spacing w:after="0" w:line="252" w:lineRule="auto"/>
        <w:ind w:left="0" w:right="0" w:firstLine="0"/>
        <w:jc w:val="left"/>
        <w:rPr>
          <w:rFonts w:asciiTheme="minorHAnsi" w:hAnsiTheme="minorHAnsi" w:cstheme="minorHAnsi"/>
        </w:rPr>
      </w:pP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t>.........................................................</w:t>
      </w:r>
    </w:p>
    <w:p w14:paraId="47D39204" w14:textId="77777777" w:rsidR="00253FB8" w:rsidRPr="00253FB8" w:rsidRDefault="00253FB8" w:rsidP="00253FB8">
      <w:pPr>
        <w:spacing w:after="0" w:line="252" w:lineRule="auto"/>
        <w:ind w:left="0" w:right="0" w:firstLine="0"/>
        <w:jc w:val="left"/>
        <w:rPr>
          <w:rFonts w:asciiTheme="minorHAnsi" w:hAnsiTheme="minorHAnsi" w:cstheme="minorHAnsi"/>
        </w:rPr>
      </w:pP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t>.........................................................</w:t>
      </w:r>
      <w:r w:rsidRPr="00253FB8">
        <w:rPr>
          <w:rFonts w:asciiTheme="minorHAnsi" w:hAnsiTheme="minorHAnsi" w:cstheme="minorHAnsi"/>
        </w:rPr>
        <w:tab/>
      </w:r>
    </w:p>
    <w:p w14:paraId="1A957221" w14:textId="77777777" w:rsidR="00253FB8" w:rsidRPr="00253FB8" w:rsidRDefault="00253FB8" w:rsidP="00253FB8">
      <w:pPr>
        <w:spacing w:after="0" w:line="252" w:lineRule="auto"/>
        <w:ind w:left="0" w:right="0" w:firstLine="0"/>
        <w:jc w:val="left"/>
        <w:rPr>
          <w:rFonts w:asciiTheme="minorHAnsi" w:hAnsiTheme="minorHAnsi" w:cstheme="minorHAnsi"/>
        </w:rPr>
      </w:pP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r w:rsidRPr="00253FB8">
        <w:rPr>
          <w:rFonts w:asciiTheme="minorHAnsi" w:hAnsiTheme="minorHAnsi" w:cstheme="minorHAnsi"/>
        </w:rPr>
        <w:tab/>
      </w:r>
    </w:p>
    <w:p w14:paraId="72482B2F" w14:textId="77777777" w:rsidR="00253FB8" w:rsidRPr="00253FB8" w:rsidRDefault="00253FB8" w:rsidP="00253FB8">
      <w:pPr>
        <w:spacing w:after="0" w:line="252" w:lineRule="auto"/>
        <w:ind w:left="0" w:right="0" w:firstLine="0"/>
        <w:jc w:val="left"/>
        <w:rPr>
          <w:rFonts w:asciiTheme="minorHAnsi" w:hAnsiTheme="minorHAnsi" w:cstheme="minorHAnsi"/>
        </w:rPr>
      </w:pPr>
    </w:p>
    <w:p w14:paraId="55ADAA0D" w14:textId="77777777" w:rsidR="00253FB8" w:rsidRPr="00253FB8" w:rsidRDefault="00253FB8" w:rsidP="00253FB8">
      <w:pPr>
        <w:spacing w:after="0" w:line="252" w:lineRule="auto"/>
        <w:ind w:left="0" w:right="0" w:firstLine="0"/>
        <w:jc w:val="left"/>
        <w:rPr>
          <w:rFonts w:asciiTheme="minorHAnsi" w:hAnsiTheme="minorHAnsi" w:cstheme="minorHAnsi"/>
        </w:rPr>
      </w:pPr>
    </w:p>
    <w:p w14:paraId="026197DB" w14:textId="77777777" w:rsidR="00253FB8" w:rsidRPr="00253FB8" w:rsidRDefault="00253FB8" w:rsidP="00253FB8">
      <w:pPr>
        <w:spacing w:after="0" w:line="252" w:lineRule="auto"/>
        <w:ind w:left="0" w:right="0" w:firstLine="0"/>
        <w:jc w:val="left"/>
        <w:rPr>
          <w:rFonts w:asciiTheme="minorHAnsi" w:hAnsiTheme="minorHAnsi" w:cstheme="minorHAnsi"/>
        </w:rPr>
      </w:pPr>
    </w:p>
    <w:p w14:paraId="0B010DBD" w14:textId="49B85E01" w:rsidR="00120C19" w:rsidRPr="00253FB8" w:rsidRDefault="00826C29" w:rsidP="0091445B">
      <w:pPr>
        <w:spacing w:after="0" w:line="240" w:lineRule="auto"/>
        <w:ind w:left="0" w:right="1452" w:firstLine="0"/>
        <w:rPr>
          <w:rFonts w:asciiTheme="minorHAnsi" w:hAnsiTheme="minorHAnsi" w:cstheme="minorHAnsi"/>
          <w:color w:val="auto"/>
          <w:lang w:eastAsia="en-US"/>
        </w:rPr>
      </w:pPr>
      <w:r w:rsidRPr="00253FB8">
        <w:rPr>
          <w:rFonts w:asciiTheme="minorHAnsi" w:hAnsiTheme="minorHAnsi" w:cstheme="minorHAnsi"/>
          <w:i w:val="0"/>
          <w:color w:val="auto"/>
        </w:rPr>
        <w:tab/>
        <w:t xml:space="preserve"> </w:t>
      </w:r>
      <w:r w:rsidRPr="00253FB8">
        <w:rPr>
          <w:rFonts w:asciiTheme="minorHAnsi" w:hAnsiTheme="minorHAnsi" w:cstheme="minorHAnsi"/>
          <w:i w:val="0"/>
          <w:color w:val="auto"/>
        </w:rPr>
        <w:tab/>
      </w:r>
      <w:r w:rsidRPr="00253FB8">
        <w:rPr>
          <w:rFonts w:asciiTheme="minorHAnsi" w:hAnsiTheme="minorHAnsi" w:cstheme="minorHAnsi"/>
          <w:i w:val="0"/>
          <w:color w:val="auto"/>
        </w:rPr>
        <w:tab/>
      </w:r>
    </w:p>
    <w:sectPr w:rsidR="00120C19" w:rsidRPr="00253FB8" w:rsidSect="005B1175">
      <w:footerReference w:type="default" r:id="rId14"/>
      <w:pgSz w:w="11906" w:h="16838"/>
      <w:pgMar w:top="1134" w:right="1134" w:bottom="737" w:left="1134" w:header="709"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480B" w14:textId="77777777" w:rsidR="007F3CBD" w:rsidRDefault="007F3CBD">
      <w:pPr>
        <w:spacing w:after="0" w:line="240" w:lineRule="auto"/>
      </w:pPr>
      <w:r>
        <w:separator/>
      </w:r>
    </w:p>
  </w:endnote>
  <w:endnote w:type="continuationSeparator" w:id="0">
    <w:p w14:paraId="02C74B3E" w14:textId="77777777" w:rsidR="007F3CBD" w:rsidRDefault="007F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7322" w14:textId="77777777" w:rsidR="00120C19" w:rsidRPr="00FE65A0" w:rsidRDefault="00936D8C" w:rsidP="00120C19">
    <w:pPr>
      <w:pStyle w:val="Pta"/>
      <w:rPr>
        <w:lang w:val="sk-SK"/>
      </w:rPr>
    </w:pPr>
    <w:r>
      <w:tab/>
    </w:r>
    <w:r>
      <w:tab/>
    </w:r>
    <w:r>
      <w:fldChar w:fldCharType="begin"/>
    </w:r>
    <w:r>
      <w:instrText xml:space="preserve"> PAGE </w:instrText>
    </w:r>
    <w:r>
      <w:fldChar w:fldCharType="separate"/>
    </w:r>
    <w:r w:rsidR="005D1190">
      <w:rPr>
        <w:noProof/>
      </w:rPr>
      <w:t>8</w:t>
    </w:r>
    <w:r>
      <w:fldChar w:fldCharType="end"/>
    </w:r>
    <w:r>
      <w:t xml:space="preserve"> z</w:t>
    </w:r>
    <w:r w:rsidR="00120C19">
      <w:t> </w:t>
    </w:r>
    <w:r w:rsidR="00120C19">
      <w:rPr>
        <w:lang w:val="sk-SK"/>
      </w:rPr>
      <w:t>10</w:t>
    </w:r>
  </w:p>
  <w:p w14:paraId="64A8DE34" w14:textId="77777777" w:rsidR="00936D8C" w:rsidRDefault="00936D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15AD" w14:textId="77777777" w:rsidR="007F3CBD" w:rsidRDefault="007F3CBD">
      <w:pPr>
        <w:spacing w:after="0" w:line="240" w:lineRule="auto"/>
      </w:pPr>
      <w:r>
        <w:separator/>
      </w:r>
    </w:p>
  </w:footnote>
  <w:footnote w:type="continuationSeparator" w:id="0">
    <w:p w14:paraId="08481A15" w14:textId="77777777" w:rsidR="007F3CBD" w:rsidRDefault="007F3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4A29DF0"/>
    <w:lvl w:ilvl="0">
      <w:start w:val="1"/>
      <w:numFmt w:val="decimal"/>
      <w:pStyle w:val="Nadpis1"/>
      <w:lvlText w:val="%1."/>
      <w:lvlJc w:val="left"/>
      <w:pPr>
        <w:tabs>
          <w:tab w:val="num" w:pos="3969"/>
        </w:tabs>
        <w:ind w:left="3969" w:firstLine="0"/>
      </w:pPr>
      <w:rPr>
        <w:rFonts w:asciiTheme="minorHAnsi" w:eastAsia="Times New Roman" w:hAnsiTheme="minorHAnsi" w:cstheme="minorHAnsi" w:hint="default"/>
        <w:b/>
        <w:bCs/>
        <w:i w:val="0"/>
        <w:strike w:val="0"/>
        <w:dstrike w:val="0"/>
        <w:color w:val="000000"/>
        <w:position w:val="0"/>
        <w:sz w:val="22"/>
        <w:szCs w:val="22"/>
        <w:u w:val="none"/>
        <w:shd w:val="clear" w:color="auto" w:fill="auto"/>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 w15:restartNumberingAfterBreak="0">
    <w:nsid w:val="00000003"/>
    <w:multiLevelType w:val="singleLevel"/>
    <w:tmpl w:val="00000003"/>
    <w:name w:val="WW8Num3"/>
    <w:lvl w:ilvl="0">
      <w:numFmt w:val="bullet"/>
      <w:lvlText w:val="-"/>
      <w:lvlJc w:val="left"/>
      <w:pPr>
        <w:tabs>
          <w:tab w:val="num" w:pos="1260"/>
        </w:tabs>
        <w:ind w:left="1260" w:hanging="360"/>
      </w:pPr>
      <w:rPr>
        <w:rFonts w:ascii="Tahoma" w:hAnsi="Tahoma" w:cs="Tahoma"/>
        <w:sz w:val="22"/>
        <w:szCs w:val="22"/>
        <w:lang w:val="x-none"/>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 w15:restartNumberingAfterBreak="0">
    <w:nsid w:val="00000006"/>
    <w:multiLevelType w:val="singleLevel"/>
    <w:tmpl w:val="B7607306"/>
    <w:name w:val="WW8Num6"/>
    <w:lvl w:ilvl="0">
      <w:start w:val="1"/>
      <w:numFmt w:val="lowerLetter"/>
      <w:lvlText w:val="%1)"/>
      <w:lvlJc w:val="left"/>
      <w:pPr>
        <w:tabs>
          <w:tab w:val="num" w:pos="708"/>
        </w:tabs>
        <w:ind w:left="720" w:firstLine="0"/>
      </w:pPr>
      <w:rPr>
        <w:rFonts w:ascii="Times New Roman" w:eastAsia="Times New Roman" w:hAnsi="Times New Roman" w:cs="Times New Roman"/>
        <w:i w:val="0"/>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1828" w:firstLine="0"/>
      </w:pPr>
      <w:rPr>
        <w:rFonts w:cs="Times New Roman"/>
        <w:b/>
        <w:i w:val="0"/>
        <w:sz w:val="24"/>
      </w:rPr>
    </w:lvl>
  </w:abstractNum>
  <w:abstractNum w:abstractNumId="6" w15:restartNumberingAfterBreak="0">
    <w:nsid w:val="00000008"/>
    <w:multiLevelType w:val="multilevel"/>
    <w:tmpl w:val="DF1485F8"/>
    <w:name w:val="WW8Num8"/>
    <w:lvl w:ilvl="0">
      <w:start w:val="7"/>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2"/>
      <w:numFmt w:val="decimal"/>
      <w:lvlText w:val="%1.%2"/>
      <w:lvlJc w:val="left"/>
      <w:pPr>
        <w:tabs>
          <w:tab w:val="num" w:pos="0"/>
        </w:tabs>
        <w:ind w:left="157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9" w15:restartNumberingAfterBreak="0">
    <w:nsid w:val="0000000B"/>
    <w:multiLevelType w:val="multilevel"/>
    <w:tmpl w:val="09A42626"/>
    <w:name w:val="WW8Num11"/>
    <w:lvl w:ilvl="0">
      <w:start w:val="12"/>
      <w:numFmt w:val="decimal"/>
      <w:lvlText w:val="%1"/>
      <w:lvlJc w:val="left"/>
      <w:pPr>
        <w:tabs>
          <w:tab w:val="num" w:pos="0"/>
        </w:tabs>
        <w:ind w:left="360" w:firstLine="0"/>
      </w:pPr>
      <w:rPr>
        <w:rFonts w:ascii="Symbol" w:eastAsia="Times New Roman" w:hAnsi="Symbol" w:cs="Times New Roman"/>
      </w:rPr>
    </w:lvl>
    <w:lvl w:ilvl="1">
      <w:start w:val="3"/>
      <w:numFmt w:val="decimal"/>
      <w:lvlText w:val="%1.%2"/>
      <w:lvlJc w:val="left"/>
      <w:pPr>
        <w:tabs>
          <w:tab w:val="num" w:pos="-708"/>
        </w:tabs>
        <w:ind w:left="142" w:firstLine="0"/>
      </w:pPr>
      <w:rPr>
        <w:rFonts w:ascii="Times New Roman" w:eastAsia="Times New Roman" w:hAnsi="Times New Roman" w:cs="Times New Roman" w:hint="default"/>
        <w:b w:val="0"/>
        <w:i w:val="0"/>
        <w:sz w:val="22"/>
        <w:szCs w:val="22"/>
      </w:rPr>
    </w:lvl>
    <w:lvl w:ilvl="2">
      <w:start w:val="1"/>
      <w:numFmt w:val="lowerRoman"/>
      <w:lvlText w:val="%3"/>
      <w:lvlJc w:val="left"/>
      <w:pPr>
        <w:tabs>
          <w:tab w:val="num" w:pos="0"/>
        </w:tabs>
        <w:ind w:left="1080" w:firstLine="0"/>
      </w:pPr>
      <w:rPr>
        <w:rFonts w:ascii="Symbol" w:eastAsia="Times New Roman" w:hAnsi="Symbol" w:cs="Times New Roman"/>
      </w:rPr>
    </w:lvl>
    <w:lvl w:ilvl="3">
      <w:start w:val="1"/>
      <w:numFmt w:val="decimal"/>
      <w:lvlText w:val="%4"/>
      <w:lvlJc w:val="left"/>
      <w:pPr>
        <w:tabs>
          <w:tab w:val="num" w:pos="0"/>
        </w:tabs>
        <w:ind w:left="1800" w:firstLine="0"/>
      </w:pPr>
      <w:rPr>
        <w:rFonts w:ascii="Symbol" w:eastAsia="Times New Roman" w:hAnsi="Symbol" w:cs="Times New Roman"/>
      </w:rPr>
    </w:lvl>
    <w:lvl w:ilvl="4">
      <w:start w:val="1"/>
      <w:numFmt w:val="lowerLetter"/>
      <w:lvlText w:val="%5"/>
      <w:lvlJc w:val="left"/>
      <w:pPr>
        <w:tabs>
          <w:tab w:val="num" w:pos="0"/>
        </w:tabs>
        <w:ind w:left="2520" w:firstLine="0"/>
      </w:pPr>
      <w:rPr>
        <w:rFonts w:ascii="Symbol" w:eastAsia="Times New Roman" w:hAnsi="Symbol" w:cs="Times New Roman"/>
      </w:rPr>
    </w:lvl>
    <w:lvl w:ilvl="5">
      <w:start w:val="1"/>
      <w:numFmt w:val="lowerRoman"/>
      <w:lvlText w:val="%6"/>
      <w:lvlJc w:val="left"/>
      <w:pPr>
        <w:tabs>
          <w:tab w:val="num" w:pos="0"/>
        </w:tabs>
        <w:ind w:left="3240" w:firstLine="0"/>
      </w:pPr>
      <w:rPr>
        <w:rFonts w:ascii="Symbol" w:eastAsia="Times New Roman" w:hAnsi="Symbol" w:cs="Times New Roman"/>
      </w:rPr>
    </w:lvl>
    <w:lvl w:ilvl="6">
      <w:start w:val="1"/>
      <w:numFmt w:val="decimal"/>
      <w:lvlText w:val="%7"/>
      <w:lvlJc w:val="left"/>
      <w:pPr>
        <w:tabs>
          <w:tab w:val="num" w:pos="0"/>
        </w:tabs>
        <w:ind w:left="3960" w:firstLine="0"/>
      </w:pPr>
      <w:rPr>
        <w:rFonts w:ascii="Symbol" w:eastAsia="Times New Roman" w:hAnsi="Symbol" w:cs="Times New Roman"/>
      </w:rPr>
    </w:lvl>
    <w:lvl w:ilvl="7">
      <w:start w:val="1"/>
      <w:numFmt w:val="lowerLetter"/>
      <w:lvlText w:val="%8"/>
      <w:lvlJc w:val="left"/>
      <w:pPr>
        <w:tabs>
          <w:tab w:val="num" w:pos="0"/>
        </w:tabs>
        <w:ind w:left="4680" w:firstLine="0"/>
      </w:pPr>
      <w:rPr>
        <w:rFonts w:ascii="Symbol" w:eastAsia="Times New Roman" w:hAnsi="Symbol" w:cs="Times New Roman"/>
      </w:rPr>
    </w:lvl>
    <w:lvl w:ilvl="8">
      <w:start w:val="1"/>
      <w:numFmt w:val="lowerRoman"/>
      <w:lvlText w:val="%9"/>
      <w:lvlJc w:val="left"/>
      <w:pPr>
        <w:tabs>
          <w:tab w:val="num" w:pos="0"/>
        </w:tabs>
        <w:ind w:left="5400" w:firstLine="0"/>
      </w:pPr>
      <w:rPr>
        <w:rFonts w:ascii="Symbol" w:eastAsia="Times New Roman" w:hAnsi="Symbol" w:cs="Times New Roman"/>
      </w:rPr>
    </w:lvl>
  </w:abstractNum>
  <w:abstractNum w:abstractNumId="10" w15:restartNumberingAfterBreak="0">
    <w:nsid w:val="0000000C"/>
    <w:multiLevelType w:val="multilevel"/>
    <w:tmpl w:val="30BADFF8"/>
    <w:name w:val="WW8Num12"/>
    <w:lvl w:ilvl="0">
      <w:start w:val="8"/>
      <w:numFmt w:val="decimal"/>
      <w:lvlText w:val="%1"/>
      <w:lvlJc w:val="left"/>
      <w:pPr>
        <w:tabs>
          <w:tab w:val="num" w:pos="0"/>
        </w:tabs>
        <w:ind w:left="36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0"/>
        </w:tabs>
        <w:ind w:left="157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abstractNum>
  <w:abstractNum w:abstractNumId="11" w15:restartNumberingAfterBreak="0">
    <w:nsid w:val="0000000D"/>
    <w:multiLevelType w:val="multilevel"/>
    <w:tmpl w:val="57B40774"/>
    <w:name w:val="WW8Num13"/>
    <w:lvl w:ilvl="0">
      <w:start w:val="9"/>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3"/>
      <w:numFmt w:val="decimal"/>
      <w:lvlText w:val="%1.%2"/>
      <w:lvlJc w:val="left"/>
      <w:pPr>
        <w:tabs>
          <w:tab w:val="num" w:pos="0"/>
        </w:tabs>
        <w:ind w:left="157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2" w15:restartNumberingAfterBreak="0">
    <w:nsid w:val="0000000E"/>
    <w:multiLevelType w:val="multilevel"/>
    <w:tmpl w:val="4C8E563A"/>
    <w:name w:val="WW8Num14"/>
    <w:lvl w:ilvl="0">
      <w:start w:val="10"/>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3"/>
      <w:numFmt w:val="decimal"/>
      <w:lvlText w:val="%1.%2"/>
      <w:lvlJc w:val="left"/>
      <w:pPr>
        <w:tabs>
          <w:tab w:val="num" w:pos="0"/>
        </w:tabs>
        <w:ind w:left="157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3" w15:restartNumberingAfterBreak="0">
    <w:nsid w:val="0000000F"/>
    <w:multiLevelType w:val="singleLevel"/>
    <w:tmpl w:val="28D6F0AA"/>
    <w:name w:val="WW8Num15"/>
    <w:lvl w:ilvl="0">
      <w:start w:val="1"/>
      <w:numFmt w:val="lowerLetter"/>
      <w:lvlText w:val="(%1)"/>
      <w:lvlJc w:val="left"/>
      <w:pPr>
        <w:tabs>
          <w:tab w:val="num" w:pos="-1686"/>
        </w:tabs>
        <w:ind w:left="502" w:hanging="360"/>
      </w:pPr>
      <w:rPr>
        <w:rFonts w:hint="default"/>
      </w:r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1">
      <w:start w:val="5"/>
      <w:numFmt w:val="decimal"/>
      <w:lvlText w:val="%2.21"/>
      <w:lvlJc w:val="left"/>
      <w:pPr>
        <w:tabs>
          <w:tab w:val="num" w:pos="576"/>
        </w:tabs>
        <w:ind w:left="576" w:hanging="576"/>
      </w:pPr>
      <w:rPr>
        <w:b/>
        <w:sz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5AE233A"/>
    <w:multiLevelType w:val="hybridMultilevel"/>
    <w:tmpl w:val="61CC56D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6" w15:restartNumberingAfterBreak="0">
    <w:nsid w:val="06C97C9C"/>
    <w:multiLevelType w:val="multilevel"/>
    <w:tmpl w:val="EF7E3F7E"/>
    <w:lvl w:ilvl="0">
      <w:start w:val="6"/>
      <w:numFmt w:val="decimal"/>
      <w:lvlText w:val="%1."/>
      <w:lvlJc w:val="left"/>
      <w:pPr>
        <w:tabs>
          <w:tab w:val="num" w:pos="680"/>
        </w:tabs>
        <w:ind w:left="0" w:firstLine="0"/>
      </w:pPr>
      <w:rPr>
        <w:rFonts w:hint="default"/>
      </w:rPr>
    </w:lvl>
    <w:lvl w:ilvl="1">
      <w:start w:val="1"/>
      <w:numFmt w:val="decimal"/>
      <w:isLgl/>
      <w:lvlText w:val="%1.%2."/>
      <w:lvlJc w:val="left"/>
      <w:pPr>
        <w:ind w:left="3257" w:hanging="705"/>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17" w15:restartNumberingAfterBreak="0">
    <w:nsid w:val="0D122764"/>
    <w:multiLevelType w:val="multilevel"/>
    <w:tmpl w:val="7CAEA3A2"/>
    <w:lvl w:ilvl="0">
      <w:start w:val="8"/>
      <w:numFmt w:val="decimal"/>
      <w:lvlText w:val="%1."/>
      <w:lvlJc w:val="left"/>
      <w:pPr>
        <w:ind w:left="0" w:firstLine="0"/>
      </w:pPr>
      <w:rPr>
        <w:rFonts w:hint="default"/>
      </w:rPr>
    </w:lvl>
    <w:lvl w:ilvl="1">
      <w:start w:val="1"/>
      <w:numFmt w:val="decimal"/>
      <w:isLgl/>
      <w:lvlText w:val="%1.%2."/>
      <w:lvlJc w:val="left"/>
      <w:pPr>
        <w:ind w:left="1245" w:hanging="705"/>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18" w15:restartNumberingAfterBreak="0">
    <w:nsid w:val="0D8D00B3"/>
    <w:multiLevelType w:val="multilevel"/>
    <w:tmpl w:val="2B8CFCDA"/>
    <w:lvl w:ilvl="0">
      <w:start w:val="1"/>
      <w:numFmt w:val="decimal"/>
      <w:lvlText w:val="%1."/>
      <w:lvlJc w:val="left"/>
      <w:pPr>
        <w:ind w:left="540" w:hanging="540"/>
      </w:pPr>
      <w:rPr>
        <w:rFonts w:hint="default"/>
        <w:color w:val="000000"/>
      </w:rPr>
    </w:lvl>
    <w:lvl w:ilvl="1">
      <w:start w:val="1"/>
      <w:numFmt w:val="decimal"/>
      <w:lvlText w:val="%1.%2."/>
      <w:lvlJc w:val="left"/>
      <w:pPr>
        <w:ind w:left="824" w:hanging="540"/>
      </w:pPr>
      <w:rPr>
        <w:rFonts w:hint="default"/>
        <w:i w:val="0"/>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0E2F5B47"/>
    <w:multiLevelType w:val="hybridMultilevel"/>
    <w:tmpl w:val="E4A8BFF6"/>
    <w:lvl w:ilvl="0" w:tplc="041B0001">
      <w:start w:val="1"/>
      <w:numFmt w:val="bullet"/>
      <w:lvlText w:val=""/>
      <w:lvlJc w:val="left"/>
      <w:pPr>
        <w:ind w:left="-140" w:hanging="360"/>
      </w:pPr>
      <w:rPr>
        <w:rFonts w:ascii="Symbol" w:hAnsi="Symbol" w:hint="default"/>
      </w:rPr>
    </w:lvl>
    <w:lvl w:ilvl="1" w:tplc="041B0003" w:tentative="1">
      <w:start w:val="1"/>
      <w:numFmt w:val="bullet"/>
      <w:lvlText w:val="o"/>
      <w:lvlJc w:val="left"/>
      <w:pPr>
        <w:ind w:left="580" w:hanging="360"/>
      </w:pPr>
      <w:rPr>
        <w:rFonts w:ascii="Courier New" w:hAnsi="Courier New" w:cs="Courier New" w:hint="default"/>
      </w:rPr>
    </w:lvl>
    <w:lvl w:ilvl="2" w:tplc="041B0005" w:tentative="1">
      <w:start w:val="1"/>
      <w:numFmt w:val="bullet"/>
      <w:lvlText w:val=""/>
      <w:lvlJc w:val="left"/>
      <w:pPr>
        <w:ind w:left="1300" w:hanging="360"/>
      </w:pPr>
      <w:rPr>
        <w:rFonts w:ascii="Wingdings" w:hAnsi="Wingdings" w:hint="default"/>
      </w:rPr>
    </w:lvl>
    <w:lvl w:ilvl="3" w:tplc="041B0001" w:tentative="1">
      <w:start w:val="1"/>
      <w:numFmt w:val="bullet"/>
      <w:lvlText w:val=""/>
      <w:lvlJc w:val="left"/>
      <w:pPr>
        <w:ind w:left="2020" w:hanging="360"/>
      </w:pPr>
      <w:rPr>
        <w:rFonts w:ascii="Symbol" w:hAnsi="Symbol" w:hint="default"/>
      </w:rPr>
    </w:lvl>
    <w:lvl w:ilvl="4" w:tplc="041B0003" w:tentative="1">
      <w:start w:val="1"/>
      <w:numFmt w:val="bullet"/>
      <w:lvlText w:val="o"/>
      <w:lvlJc w:val="left"/>
      <w:pPr>
        <w:ind w:left="2740" w:hanging="360"/>
      </w:pPr>
      <w:rPr>
        <w:rFonts w:ascii="Courier New" w:hAnsi="Courier New" w:cs="Courier New" w:hint="default"/>
      </w:rPr>
    </w:lvl>
    <w:lvl w:ilvl="5" w:tplc="041B0005" w:tentative="1">
      <w:start w:val="1"/>
      <w:numFmt w:val="bullet"/>
      <w:lvlText w:val=""/>
      <w:lvlJc w:val="left"/>
      <w:pPr>
        <w:ind w:left="3460" w:hanging="360"/>
      </w:pPr>
      <w:rPr>
        <w:rFonts w:ascii="Wingdings" w:hAnsi="Wingdings" w:hint="default"/>
      </w:rPr>
    </w:lvl>
    <w:lvl w:ilvl="6" w:tplc="041B0001" w:tentative="1">
      <w:start w:val="1"/>
      <w:numFmt w:val="bullet"/>
      <w:lvlText w:val=""/>
      <w:lvlJc w:val="left"/>
      <w:pPr>
        <w:ind w:left="4180" w:hanging="360"/>
      </w:pPr>
      <w:rPr>
        <w:rFonts w:ascii="Symbol" w:hAnsi="Symbol" w:hint="default"/>
      </w:rPr>
    </w:lvl>
    <w:lvl w:ilvl="7" w:tplc="041B0003" w:tentative="1">
      <w:start w:val="1"/>
      <w:numFmt w:val="bullet"/>
      <w:lvlText w:val="o"/>
      <w:lvlJc w:val="left"/>
      <w:pPr>
        <w:ind w:left="4900" w:hanging="360"/>
      </w:pPr>
      <w:rPr>
        <w:rFonts w:ascii="Courier New" w:hAnsi="Courier New" w:cs="Courier New" w:hint="default"/>
      </w:rPr>
    </w:lvl>
    <w:lvl w:ilvl="8" w:tplc="041B0005" w:tentative="1">
      <w:start w:val="1"/>
      <w:numFmt w:val="bullet"/>
      <w:lvlText w:val=""/>
      <w:lvlJc w:val="left"/>
      <w:pPr>
        <w:ind w:left="5620" w:hanging="360"/>
      </w:pPr>
      <w:rPr>
        <w:rFonts w:ascii="Wingdings" w:hAnsi="Wingdings" w:hint="default"/>
      </w:rPr>
    </w:lvl>
  </w:abstractNum>
  <w:abstractNum w:abstractNumId="20" w15:restartNumberingAfterBreak="0">
    <w:nsid w:val="0ED367EB"/>
    <w:multiLevelType w:val="hybridMultilevel"/>
    <w:tmpl w:val="010C74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F4B734F"/>
    <w:multiLevelType w:val="multilevel"/>
    <w:tmpl w:val="2B8CFCDA"/>
    <w:lvl w:ilvl="0">
      <w:start w:val="1"/>
      <w:numFmt w:val="decimal"/>
      <w:lvlText w:val="%1."/>
      <w:lvlJc w:val="left"/>
      <w:pPr>
        <w:ind w:left="540" w:hanging="540"/>
      </w:pPr>
      <w:rPr>
        <w:rFonts w:hint="default"/>
        <w:color w:val="000000"/>
      </w:rPr>
    </w:lvl>
    <w:lvl w:ilvl="1">
      <w:start w:val="1"/>
      <w:numFmt w:val="decimal"/>
      <w:lvlText w:val="%1.%2."/>
      <w:lvlJc w:val="left"/>
      <w:pPr>
        <w:ind w:left="824" w:hanging="540"/>
      </w:pPr>
      <w:rPr>
        <w:rFonts w:hint="default"/>
        <w:i w:val="0"/>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149C60B7"/>
    <w:multiLevelType w:val="multilevel"/>
    <w:tmpl w:val="7C3EB7B8"/>
    <w:lvl w:ilvl="0">
      <w:start w:val="5"/>
      <w:numFmt w:val="decimal"/>
      <w:lvlText w:val="%1."/>
      <w:lvlJc w:val="left"/>
      <w:pPr>
        <w:ind w:left="900" w:hanging="360"/>
      </w:pPr>
      <w:rPr>
        <w:rFonts w:hint="default"/>
      </w:rPr>
    </w:lvl>
    <w:lvl w:ilvl="1">
      <w:start w:val="1"/>
      <w:numFmt w:val="decimal"/>
      <w:isLgl/>
      <w:lvlText w:val="%1.%2."/>
      <w:lvlJc w:val="left"/>
      <w:pPr>
        <w:tabs>
          <w:tab w:val="num" w:pos="680"/>
        </w:tabs>
        <w:ind w:left="0" w:firstLine="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23" w15:restartNumberingAfterBreak="0">
    <w:nsid w:val="18760C1A"/>
    <w:multiLevelType w:val="multilevel"/>
    <w:tmpl w:val="00FAC5C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AF96FE2"/>
    <w:multiLevelType w:val="multilevel"/>
    <w:tmpl w:val="2B8CFCDA"/>
    <w:lvl w:ilvl="0">
      <w:start w:val="1"/>
      <w:numFmt w:val="decimal"/>
      <w:lvlText w:val="%1."/>
      <w:lvlJc w:val="left"/>
      <w:pPr>
        <w:ind w:left="540" w:hanging="540"/>
      </w:pPr>
      <w:rPr>
        <w:rFonts w:hint="default"/>
        <w:color w:val="000000"/>
      </w:rPr>
    </w:lvl>
    <w:lvl w:ilvl="1">
      <w:start w:val="1"/>
      <w:numFmt w:val="decimal"/>
      <w:lvlText w:val="%1.%2."/>
      <w:lvlJc w:val="left"/>
      <w:pPr>
        <w:ind w:left="824" w:hanging="540"/>
      </w:pPr>
      <w:rPr>
        <w:rFonts w:hint="default"/>
        <w:i w:val="0"/>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205D4BBC"/>
    <w:multiLevelType w:val="multilevel"/>
    <w:tmpl w:val="DF4056D4"/>
    <w:lvl w:ilvl="0">
      <w:start w:val="7"/>
      <w:numFmt w:val="decimal"/>
      <w:lvlText w:val="%1."/>
      <w:lvlJc w:val="left"/>
      <w:pPr>
        <w:tabs>
          <w:tab w:val="num" w:pos="680"/>
        </w:tabs>
        <w:ind w:left="0" w:firstLine="0"/>
      </w:pPr>
      <w:rPr>
        <w:rFonts w:hint="default"/>
      </w:rPr>
    </w:lvl>
    <w:lvl w:ilvl="1">
      <w:start w:val="1"/>
      <w:numFmt w:val="decimal"/>
      <w:isLgl/>
      <w:lvlText w:val="%1.%2."/>
      <w:lvlJc w:val="left"/>
      <w:pPr>
        <w:ind w:left="1245" w:hanging="705"/>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26" w15:restartNumberingAfterBreak="0">
    <w:nsid w:val="22E90BA8"/>
    <w:multiLevelType w:val="multilevel"/>
    <w:tmpl w:val="F9DACBB8"/>
    <w:lvl w:ilvl="0">
      <w:start w:val="3"/>
      <w:numFmt w:val="decimal"/>
      <w:lvlText w:val="%1."/>
      <w:lvlJc w:val="left"/>
      <w:pPr>
        <w:ind w:left="900" w:hanging="360"/>
      </w:pPr>
      <w:rPr>
        <w:rFonts w:hint="default"/>
      </w:rPr>
    </w:lvl>
    <w:lvl w:ilvl="1">
      <w:start w:val="1"/>
      <w:numFmt w:val="decimal"/>
      <w:isLgl/>
      <w:lvlText w:val="%1.%2."/>
      <w:lvlJc w:val="left"/>
      <w:pPr>
        <w:ind w:left="1245" w:hanging="705"/>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27" w15:restartNumberingAfterBreak="0">
    <w:nsid w:val="237F0791"/>
    <w:multiLevelType w:val="singleLevel"/>
    <w:tmpl w:val="4FBC3DC8"/>
    <w:lvl w:ilvl="0">
      <w:start w:val="1"/>
      <w:numFmt w:val="lowerLetter"/>
      <w:lvlText w:val="(%1)"/>
      <w:lvlJc w:val="left"/>
      <w:pPr>
        <w:tabs>
          <w:tab w:val="num" w:pos="0"/>
        </w:tabs>
        <w:ind w:left="1828" w:firstLine="0"/>
      </w:pPr>
      <w:rPr>
        <w:rFonts w:asciiTheme="minorHAnsi" w:eastAsia="Times New Roman" w:hAnsiTheme="minorHAnsi" w:cstheme="minorHAnsi" w:hint="default"/>
        <w:b w:val="0"/>
        <w:i w:val="0"/>
        <w:strike w:val="0"/>
        <w:dstrike w:val="0"/>
        <w:color w:val="000000"/>
        <w:position w:val="0"/>
        <w:sz w:val="22"/>
        <w:szCs w:val="22"/>
        <w:u w:val="none"/>
        <w:shd w:val="clear" w:color="auto" w:fill="auto"/>
        <w:vertAlign w:val="baseline"/>
      </w:rPr>
    </w:lvl>
  </w:abstractNum>
  <w:abstractNum w:abstractNumId="28" w15:restartNumberingAfterBreak="0">
    <w:nsid w:val="24B3321E"/>
    <w:multiLevelType w:val="multilevel"/>
    <w:tmpl w:val="E3BAEFF6"/>
    <w:lvl w:ilvl="0">
      <w:start w:val="9"/>
      <w:numFmt w:val="decimal"/>
      <w:lvlText w:val="%1."/>
      <w:lvlJc w:val="left"/>
      <w:pPr>
        <w:ind w:left="0" w:firstLine="0"/>
      </w:pPr>
      <w:rPr>
        <w:rFonts w:hint="default"/>
      </w:rPr>
    </w:lvl>
    <w:lvl w:ilvl="1">
      <w:start w:val="1"/>
      <w:numFmt w:val="decimal"/>
      <w:isLgl/>
      <w:lvlText w:val="%1.%2."/>
      <w:lvlJc w:val="left"/>
      <w:pPr>
        <w:tabs>
          <w:tab w:val="num" w:pos="680"/>
        </w:tabs>
        <w:ind w:left="0" w:firstLine="0"/>
      </w:pPr>
      <w:rPr>
        <w:rFonts w:hint="default"/>
        <w:b w:val="0"/>
        <w:sz w:val="22"/>
        <w:szCs w:val="22"/>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29" w15:restartNumberingAfterBreak="0">
    <w:nsid w:val="26BB02E8"/>
    <w:multiLevelType w:val="multilevel"/>
    <w:tmpl w:val="3D38D730"/>
    <w:lvl w:ilvl="0">
      <w:start w:val="11"/>
      <w:numFmt w:val="decimal"/>
      <w:lvlText w:val="%1."/>
      <w:lvlJc w:val="left"/>
      <w:pPr>
        <w:tabs>
          <w:tab w:val="num" w:pos="680"/>
        </w:tabs>
        <w:ind w:left="0" w:firstLine="0"/>
      </w:pPr>
      <w:rPr>
        <w:rFonts w:hint="default"/>
      </w:rPr>
    </w:lvl>
    <w:lvl w:ilvl="1">
      <w:start w:val="1"/>
      <w:numFmt w:val="decimal"/>
      <w:isLgl/>
      <w:lvlText w:val="%1.%2."/>
      <w:lvlJc w:val="left"/>
      <w:pPr>
        <w:ind w:left="0" w:firstLine="0"/>
      </w:pPr>
      <w:rPr>
        <w:rFonts w:hint="default"/>
        <w:b w:val="0"/>
        <w:i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30" w15:restartNumberingAfterBreak="0">
    <w:nsid w:val="27854147"/>
    <w:multiLevelType w:val="hybridMultilevel"/>
    <w:tmpl w:val="681EBB10"/>
    <w:name w:val="WW8Num52"/>
    <w:lvl w:ilvl="0" w:tplc="041B0013">
      <w:start w:val="1"/>
      <w:numFmt w:val="upperRoman"/>
      <w:lvlText w:val="%1."/>
      <w:lvlJc w:val="right"/>
      <w:pPr>
        <w:tabs>
          <w:tab w:val="num" w:pos="294"/>
        </w:tabs>
        <w:ind w:left="2122" w:firstLine="0"/>
      </w:pPr>
      <w:rPr>
        <w:rFonts w:hint="default"/>
        <w:b/>
        <w:i w:val="0"/>
      </w:r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31" w15:restartNumberingAfterBreak="0">
    <w:nsid w:val="2B2436A8"/>
    <w:multiLevelType w:val="hybridMultilevel"/>
    <w:tmpl w:val="FB26946A"/>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2D832796"/>
    <w:multiLevelType w:val="multilevel"/>
    <w:tmpl w:val="041B0025"/>
    <w:styleLink w:val="t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F5B7F85"/>
    <w:multiLevelType w:val="multilevel"/>
    <w:tmpl w:val="823C9A10"/>
    <w:lvl w:ilvl="0">
      <w:start w:val="9"/>
      <w:numFmt w:val="decimal"/>
      <w:lvlText w:val="%1."/>
      <w:lvlJc w:val="left"/>
      <w:pPr>
        <w:ind w:left="540" w:hanging="540"/>
      </w:pPr>
      <w:rPr>
        <w:rFonts w:hint="default"/>
        <w:color w:val="000000"/>
      </w:rPr>
    </w:lvl>
    <w:lvl w:ilvl="1">
      <w:start w:val="1"/>
      <w:numFmt w:val="decimal"/>
      <w:lvlText w:val="%1.%2."/>
      <w:lvlJc w:val="left"/>
      <w:pPr>
        <w:ind w:left="824" w:hanging="540"/>
      </w:pPr>
      <w:rPr>
        <w:rFonts w:hint="default"/>
        <w:i w:val="0"/>
        <w:iCs/>
        <w:color w:val="000000"/>
      </w:rPr>
    </w:lvl>
    <w:lvl w:ilvl="2">
      <w:start w:val="1"/>
      <w:numFmt w:val="lowerLetter"/>
      <w:lvlText w:val="(%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31D90B16"/>
    <w:multiLevelType w:val="multilevel"/>
    <w:tmpl w:val="FC90C2B0"/>
    <w:lvl w:ilvl="0">
      <w:start w:val="13"/>
      <w:numFmt w:val="decimal"/>
      <w:lvlText w:val="%1."/>
      <w:lvlJc w:val="left"/>
      <w:pPr>
        <w:tabs>
          <w:tab w:val="num" w:pos="680"/>
        </w:tabs>
        <w:ind w:left="0" w:firstLine="0"/>
      </w:pPr>
      <w:rPr>
        <w:rFonts w:hint="default"/>
      </w:rPr>
    </w:lvl>
    <w:lvl w:ilvl="1">
      <w:start w:val="6"/>
      <w:numFmt w:val="decimal"/>
      <w:isLgl/>
      <w:lvlText w:val="%1.%2."/>
      <w:lvlJc w:val="left"/>
      <w:pPr>
        <w:ind w:left="0" w:firstLine="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35" w15:restartNumberingAfterBreak="0">
    <w:nsid w:val="327B55E5"/>
    <w:multiLevelType w:val="singleLevel"/>
    <w:tmpl w:val="00000009"/>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6" w15:restartNumberingAfterBreak="0">
    <w:nsid w:val="343C25CD"/>
    <w:multiLevelType w:val="multilevel"/>
    <w:tmpl w:val="AA169046"/>
    <w:lvl w:ilvl="0">
      <w:start w:val="9"/>
      <w:numFmt w:val="none"/>
      <w:lvlText w:val="10."/>
      <w:lvlJc w:val="left"/>
      <w:pPr>
        <w:ind w:left="360" w:hanging="360"/>
      </w:pPr>
      <w:rPr>
        <w:rFonts w:hint="default"/>
      </w:rPr>
    </w:lvl>
    <w:lvl w:ilvl="1">
      <w:start w:val="4"/>
      <w:numFmt w:val="none"/>
      <w:lvlText w:val="10.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7600BBC"/>
    <w:multiLevelType w:val="multilevel"/>
    <w:tmpl w:val="2B8CFCDA"/>
    <w:lvl w:ilvl="0">
      <w:start w:val="1"/>
      <w:numFmt w:val="decimal"/>
      <w:lvlText w:val="%1."/>
      <w:lvlJc w:val="left"/>
      <w:pPr>
        <w:ind w:left="540" w:hanging="540"/>
      </w:pPr>
      <w:rPr>
        <w:rFonts w:hint="default"/>
        <w:color w:val="000000"/>
      </w:rPr>
    </w:lvl>
    <w:lvl w:ilvl="1">
      <w:start w:val="1"/>
      <w:numFmt w:val="decimal"/>
      <w:lvlText w:val="%1.%2."/>
      <w:lvlJc w:val="left"/>
      <w:pPr>
        <w:ind w:left="824" w:hanging="540"/>
      </w:pPr>
      <w:rPr>
        <w:rFonts w:hint="default"/>
        <w:i w:val="0"/>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4012375A"/>
    <w:multiLevelType w:val="multilevel"/>
    <w:tmpl w:val="D13696FE"/>
    <w:lvl w:ilvl="0">
      <w:start w:val="4"/>
      <w:numFmt w:val="decimal"/>
      <w:lvlText w:val="%1."/>
      <w:lvlJc w:val="left"/>
      <w:pPr>
        <w:ind w:left="900" w:hanging="360"/>
      </w:pPr>
      <w:rPr>
        <w:rFonts w:hint="default"/>
      </w:rPr>
    </w:lvl>
    <w:lvl w:ilvl="1">
      <w:start w:val="1"/>
      <w:numFmt w:val="decimal"/>
      <w:isLgl/>
      <w:lvlText w:val="%1.%2."/>
      <w:lvlJc w:val="left"/>
      <w:pPr>
        <w:ind w:left="1245" w:hanging="705"/>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39" w15:restartNumberingAfterBreak="0">
    <w:nsid w:val="41910673"/>
    <w:multiLevelType w:val="multilevel"/>
    <w:tmpl w:val="E96ED386"/>
    <w:lvl w:ilvl="0">
      <w:start w:val="10"/>
      <w:numFmt w:val="decimal"/>
      <w:lvlText w:val="%1."/>
      <w:lvlJc w:val="left"/>
      <w:pPr>
        <w:tabs>
          <w:tab w:val="num" w:pos="680"/>
        </w:tabs>
        <w:ind w:left="0" w:firstLine="0"/>
      </w:pPr>
      <w:rPr>
        <w:rFonts w:hint="default"/>
      </w:rPr>
    </w:lvl>
    <w:lvl w:ilvl="1">
      <w:start w:val="1"/>
      <w:numFmt w:val="decimal"/>
      <w:isLgl/>
      <w:lvlText w:val="%1.%2."/>
      <w:lvlJc w:val="left"/>
      <w:pPr>
        <w:ind w:left="1245" w:hanging="705"/>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40" w15:restartNumberingAfterBreak="0">
    <w:nsid w:val="41F46C15"/>
    <w:multiLevelType w:val="multilevel"/>
    <w:tmpl w:val="6574912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EB67050"/>
    <w:multiLevelType w:val="multilevel"/>
    <w:tmpl w:val="DA64E904"/>
    <w:lvl w:ilvl="0">
      <w:start w:val="4"/>
      <w:numFmt w:val="decimal"/>
      <w:lvlText w:val="%1."/>
      <w:lvlJc w:val="left"/>
      <w:pPr>
        <w:ind w:left="900" w:hanging="360"/>
      </w:pPr>
      <w:rPr>
        <w:rFonts w:hint="default"/>
      </w:rPr>
    </w:lvl>
    <w:lvl w:ilvl="1">
      <w:start w:val="3"/>
      <w:numFmt w:val="decimal"/>
      <w:isLgl/>
      <w:lvlText w:val="%1.%2."/>
      <w:lvlJc w:val="left"/>
      <w:pPr>
        <w:ind w:left="1245" w:hanging="705"/>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42" w15:restartNumberingAfterBreak="0">
    <w:nsid w:val="502152E4"/>
    <w:multiLevelType w:val="multilevel"/>
    <w:tmpl w:val="56F454EE"/>
    <w:lvl w:ilvl="0">
      <w:start w:val="12"/>
      <w:numFmt w:val="decimal"/>
      <w:lvlText w:val="%1."/>
      <w:lvlJc w:val="left"/>
      <w:pPr>
        <w:tabs>
          <w:tab w:val="num" w:pos="680"/>
        </w:tabs>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43" w15:restartNumberingAfterBreak="0">
    <w:nsid w:val="542A1DE4"/>
    <w:multiLevelType w:val="multilevel"/>
    <w:tmpl w:val="2B8CFCDA"/>
    <w:lvl w:ilvl="0">
      <w:start w:val="1"/>
      <w:numFmt w:val="decimal"/>
      <w:lvlText w:val="%1."/>
      <w:lvlJc w:val="left"/>
      <w:pPr>
        <w:ind w:left="540" w:hanging="540"/>
      </w:pPr>
      <w:rPr>
        <w:rFonts w:hint="default"/>
        <w:color w:val="000000"/>
      </w:rPr>
    </w:lvl>
    <w:lvl w:ilvl="1">
      <w:start w:val="1"/>
      <w:numFmt w:val="decimal"/>
      <w:lvlText w:val="%1.%2."/>
      <w:lvlJc w:val="left"/>
      <w:pPr>
        <w:ind w:left="824" w:hanging="540"/>
      </w:pPr>
      <w:rPr>
        <w:rFonts w:hint="default"/>
        <w:i w:val="0"/>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58847CD7"/>
    <w:multiLevelType w:val="multilevel"/>
    <w:tmpl w:val="2B8CFCDA"/>
    <w:lvl w:ilvl="0">
      <w:start w:val="1"/>
      <w:numFmt w:val="decimal"/>
      <w:lvlText w:val="%1."/>
      <w:lvlJc w:val="left"/>
      <w:pPr>
        <w:ind w:left="540" w:hanging="540"/>
      </w:pPr>
      <w:rPr>
        <w:rFonts w:hint="default"/>
        <w:color w:val="000000"/>
      </w:rPr>
    </w:lvl>
    <w:lvl w:ilvl="1">
      <w:start w:val="1"/>
      <w:numFmt w:val="decimal"/>
      <w:lvlText w:val="%1.%2."/>
      <w:lvlJc w:val="left"/>
      <w:pPr>
        <w:ind w:left="824" w:hanging="540"/>
      </w:pPr>
      <w:rPr>
        <w:rFonts w:hint="default"/>
        <w:i w:val="0"/>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595E2EB8"/>
    <w:multiLevelType w:val="hybridMultilevel"/>
    <w:tmpl w:val="0D34F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F9C280A"/>
    <w:multiLevelType w:val="multilevel"/>
    <w:tmpl w:val="823C9A10"/>
    <w:lvl w:ilvl="0">
      <w:start w:val="9"/>
      <w:numFmt w:val="decimal"/>
      <w:lvlText w:val="%1."/>
      <w:lvlJc w:val="left"/>
      <w:pPr>
        <w:ind w:left="540" w:hanging="540"/>
      </w:pPr>
      <w:rPr>
        <w:rFonts w:hint="default"/>
        <w:color w:val="000000"/>
      </w:rPr>
    </w:lvl>
    <w:lvl w:ilvl="1">
      <w:start w:val="1"/>
      <w:numFmt w:val="decimal"/>
      <w:lvlText w:val="%1.%2."/>
      <w:lvlJc w:val="left"/>
      <w:pPr>
        <w:ind w:left="824" w:hanging="540"/>
      </w:pPr>
      <w:rPr>
        <w:rFonts w:hint="default"/>
        <w:i w:val="0"/>
        <w:iCs/>
        <w:color w:val="000000"/>
      </w:rPr>
    </w:lvl>
    <w:lvl w:ilvl="2">
      <w:start w:val="1"/>
      <w:numFmt w:val="lowerLetter"/>
      <w:lvlText w:val="(%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7" w15:restartNumberingAfterBreak="0">
    <w:nsid w:val="6096305D"/>
    <w:multiLevelType w:val="hybridMultilevel"/>
    <w:tmpl w:val="1C320D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8863BEF"/>
    <w:multiLevelType w:val="multilevel"/>
    <w:tmpl w:val="990CD08A"/>
    <w:lvl w:ilvl="0">
      <w:start w:val="13"/>
      <w:numFmt w:val="decimal"/>
      <w:lvlText w:val="%1."/>
      <w:lvlJc w:val="left"/>
      <w:pPr>
        <w:tabs>
          <w:tab w:val="num" w:pos="680"/>
        </w:tabs>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49" w15:restartNumberingAfterBreak="0">
    <w:nsid w:val="695F2DEF"/>
    <w:multiLevelType w:val="multilevel"/>
    <w:tmpl w:val="2B8CFCDA"/>
    <w:lvl w:ilvl="0">
      <w:start w:val="1"/>
      <w:numFmt w:val="decimal"/>
      <w:lvlText w:val="%1."/>
      <w:lvlJc w:val="left"/>
      <w:pPr>
        <w:ind w:left="540" w:hanging="540"/>
      </w:pPr>
      <w:rPr>
        <w:rFonts w:hint="default"/>
        <w:color w:val="000000"/>
      </w:rPr>
    </w:lvl>
    <w:lvl w:ilvl="1">
      <w:start w:val="1"/>
      <w:numFmt w:val="decimal"/>
      <w:lvlText w:val="%1.%2."/>
      <w:lvlJc w:val="left"/>
      <w:pPr>
        <w:ind w:left="824" w:hanging="540"/>
      </w:pPr>
      <w:rPr>
        <w:rFonts w:hint="default"/>
        <w:i w:val="0"/>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0" w15:restartNumberingAfterBreak="0">
    <w:nsid w:val="6ACC6DA4"/>
    <w:multiLevelType w:val="multilevel"/>
    <w:tmpl w:val="FAE0E586"/>
    <w:lvl w:ilvl="0">
      <w:start w:val="9"/>
      <w:numFmt w:val="decimal"/>
      <w:lvlText w:val="%1."/>
      <w:lvlJc w:val="left"/>
      <w:pPr>
        <w:ind w:left="540" w:hanging="540"/>
      </w:pPr>
      <w:rPr>
        <w:rFonts w:hint="default"/>
        <w:color w:val="000000"/>
      </w:rPr>
    </w:lvl>
    <w:lvl w:ilvl="1">
      <w:start w:val="1"/>
      <w:numFmt w:val="decimal"/>
      <w:lvlText w:val="%1.%2."/>
      <w:lvlJc w:val="left"/>
      <w:pPr>
        <w:ind w:left="824" w:hanging="540"/>
      </w:pPr>
      <w:rPr>
        <w:rFonts w:hint="default"/>
        <w:i w:val="0"/>
        <w:iCs/>
        <w:color w:val="000000"/>
      </w:rPr>
    </w:lvl>
    <w:lvl w:ilvl="2">
      <w:start w:val="1"/>
      <w:numFmt w:val="lowerLetter"/>
      <w:lvlText w:val="(%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1" w15:restartNumberingAfterBreak="0">
    <w:nsid w:val="72D2425E"/>
    <w:multiLevelType w:val="multilevel"/>
    <w:tmpl w:val="5D920C28"/>
    <w:lvl w:ilvl="0">
      <w:start w:val="1"/>
      <w:numFmt w:val="decimal"/>
      <w:lvlText w:val="%1."/>
      <w:lvlJc w:val="left"/>
      <w:pPr>
        <w:ind w:left="540" w:hanging="540"/>
      </w:pPr>
      <w:rPr>
        <w:rFonts w:hint="default"/>
        <w:color w:val="000000"/>
      </w:rPr>
    </w:lvl>
    <w:lvl w:ilvl="1">
      <w:start w:val="1"/>
      <w:numFmt w:val="decimal"/>
      <w:lvlText w:val="%1.%2."/>
      <w:lvlJc w:val="left"/>
      <w:pPr>
        <w:ind w:left="966" w:hanging="540"/>
      </w:pPr>
      <w:rPr>
        <w:rFonts w:hint="default"/>
        <w:b w:val="0"/>
        <w:i w:val="0"/>
        <w:iCs/>
        <w:color w:val="000000"/>
        <w:sz w:val="22"/>
        <w:szCs w:val="22"/>
      </w:rPr>
    </w:lvl>
    <w:lvl w:ilvl="2">
      <w:start w:val="1"/>
      <w:numFmt w:val="lowerLetter"/>
      <w:lvlText w:val="(%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2" w15:restartNumberingAfterBreak="0">
    <w:nsid w:val="735F43C3"/>
    <w:multiLevelType w:val="multilevel"/>
    <w:tmpl w:val="2B8CFCDA"/>
    <w:lvl w:ilvl="0">
      <w:start w:val="1"/>
      <w:numFmt w:val="decimal"/>
      <w:lvlText w:val="%1."/>
      <w:lvlJc w:val="left"/>
      <w:pPr>
        <w:ind w:left="540" w:hanging="540"/>
      </w:pPr>
      <w:rPr>
        <w:rFonts w:hint="default"/>
        <w:color w:val="000000"/>
      </w:rPr>
    </w:lvl>
    <w:lvl w:ilvl="1">
      <w:start w:val="1"/>
      <w:numFmt w:val="decimal"/>
      <w:lvlText w:val="%1.%2."/>
      <w:lvlJc w:val="left"/>
      <w:pPr>
        <w:ind w:left="824" w:hanging="540"/>
      </w:pPr>
      <w:rPr>
        <w:rFonts w:hint="default"/>
        <w:i w:val="0"/>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15:restartNumberingAfterBreak="0">
    <w:nsid w:val="73C87D91"/>
    <w:multiLevelType w:val="multilevel"/>
    <w:tmpl w:val="2B8CFCDA"/>
    <w:lvl w:ilvl="0">
      <w:start w:val="1"/>
      <w:numFmt w:val="decimal"/>
      <w:lvlText w:val="%1."/>
      <w:lvlJc w:val="left"/>
      <w:pPr>
        <w:ind w:left="540" w:hanging="540"/>
      </w:pPr>
      <w:rPr>
        <w:rFonts w:hint="default"/>
        <w:color w:val="000000"/>
      </w:rPr>
    </w:lvl>
    <w:lvl w:ilvl="1">
      <w:start w:val="1"/>
      <w:numFmt w:val="decimal"/>
      <w:lvlText w:val="%1.%2."/>
      <w:lvlJc w:val="left"/>
      <w:pPr>
        <w:ind w:left="824" w:hanging="540"/>
      </w:pPr>
      <w:rPr>
        <w:rFonts w:hint="default"/>
        <w:i w:val="0"/>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4" w15:restartNumberingAfterBreak="0">
    <w:nsid w:val="78CA1CE9"/>
    <w:multiLevelType w:val="multilevel"/>
    <w:tmpl w:val="F684BE16"/>
    <w:lvl w:ilvl="0">
      <w:start w:val="12"/>
      <w:numFmt w:val="decimal"/>
      <w:lvlText w:val="%1."/>
      <w:lvlJc w:val="left"/>
      <w:pPr>
        <w:tabs>
          <w:tab w:val="num" w:pos="680"/>
        </w:tabs>
        <w:ind w:left="0" w:firstLine="0"/>
      </w:pPr>
      <w:rPr>
        <w:rFonts w:hint="default"/>
      </w:rPr>
    </w:lvl>
    <w:lvl w:ilvl="1">
      <w:start w:val="3"/>
      <w:numFmt w:val="decimal"/>
      <w:isLgl/>
      <w:lvlText w:val="%1.%2."/>
      <w:lvlJc w:val="left"/>
      <w:pPr>
        <w:ind w:left="0" w:firstLine="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55" w15:restartNumberingAfterBreak="0">
    <w:nsid w:val="7A6A74A4"/>
    <w:multiLevelType w:val="multilevel"/>
    <w:tmpl w:val="2B8CFCDA"/>
    <w:lvl w:ilvl="0">
      <w:start w:val="1"/>
      <w:numFmt w:val="decimal"/>
      <w:lvlText w:val="%1."/>
      <w:lvlJc w:val="left"/>
      <w:pPr>
        <w:ind w:left="540" w:hanging="540"/>
      </w:pPr>
      <w:rPr>
        <w:rFonts w:hint="default"/>
        <w:color w:val="000000"/>
      </w:rPr>
    </w:lvl>
    <w:lvl w:ilvl="1">
      <w:start w:val="1"/>
      <w:numFmt w:val="decimal"/>
      <w:lvlText w:val="%1.%2."/>
      <w:lvlJc w:val="left"/>
      <w:pPr>
        <w:ind w:left="824" w:hanging="540"/>
      </w:pPr>
      <w:rPr>
        <w:rFonts w:hint="default"/>
        <w:i w:val="0"/>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6" w15:restartNumberingAfterBreak="0">
    <w:nsid w:val="7ED44DAE"/>
    <w:multiLevelType w:val="hybridMultilevel"/>
    <w:tmpl w:val="30208DE4"/>
    <w:lvl w:ilvl="0" w:tplc="412818A8">
      <w:start w:val="1"/>
      <w:numFmt w:val="decimal"/>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EE44231"/>
    <w:multiLevelType w:val="multilevel"/>
    <w:tmpl w:val="82C42294"/>
    <w:lvl w:ilvl="0">
      <w:start w:val="10"/>
      <w:numFmt w:val="decimal"/>
      <w:lvlText w:val="%1."/>
      <w:lvlJc w:val="left"/>
      <w:pPr>
        <w:tabs>
          <w:tab w:val="num" w:pos="680"/>
        </w:tabs>
        <w:ind w:left="0" w:firstLine="0"/>
      </w:pPr>
      <w:rPr>
        <w:rFonts w:hint="default"/>
      </w:rPr>
    </w:lvl>
    <w:lvl w:ilvl="1">
      <w:start w:val="3"/>
      <w:numFmt w:val="decimal"/>
      <w:isLgl/>
      <w:lvlText w:val="%1.%2."/>
      <w:lvlJc w:val="left"/>
      <w:pPr>
        <w:ind w:left="0" w:firstLine="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num w:numId="1">
    <w:abstractNumId w:val="0"/>
  </w:num>
  <w:num w:numId="2">
    <w:abstractNumId w:val="13"/>
  </w:num>
  <w:num w:numId="3">
    <w:abstractNumId w:val="27"/>
  </w:num>
  <w:num w:numId="4">
    <w:abstractNumId w:val="35"/>
  </w:num>
  <w:num w:numId="5">
    <w:abstractNumId w:val="51"/>
  </w:num>
  <w:num w:numId="6">
    <w:abstractNumId w:val="47"/>
  </w:num>
  <w:num w:numId="7">
    <w:abstractNumId w:val="38"/>
  </w:num>
  <w:num w:numId="8">
    <w:abstractNumId w:val="39"/>
  </w:num>
  <w:num w:numId="9">
    <w:abstractNumId w:val="36"/>
  </w:num>
  <w:num w:numId="10">
    <w:abstractNumId w:val="40"/>
  </w:num>
  <w:num w:numId="11">
    <w:abstractNumId w:val="32"/>
  </w:num>
  <w:num w:numId="12">
    <w:abstractNumId w:val="26"/>
  </w:num>
  <w:num w:numId="13">
    <w:abstractNumId w:val="41"/>
  </w:num>
  <w:num w:numId="14">
    <w:abstractNumId w:val="22"/>
  </w:num>
  <w:num w:numId="15">
    <w:abstractNumId w:val="16"/>
  </w:num>
  <w:num w:numId="16">
    <w:abstractNumId w:val="23"/>
  </w:num>
  <w:num w:numId="17">
    <w:abstractNumId w:val="25"/>
  </w:num>
  <w:num w:numId="18">
    <w:abstractNumId w:val="17"/>
  </w:num>
  <w:num w:numId="19">
    <w:abstractNumId w:val="28"/>
  </w:num>
  <w:num w:numId="20">
    <w:abstractNumId w:val="57"/>
  </w:num>
  <w:num w:numId="21">
    <w:abstractNumId w:val="29"/>
  </w:num>
  <w:num w:numId="22">
    <w:abstractNumId w:val="42"/>
  </w:num>
  <w:num w:numId="23">
    <w:abstractNumId w:val="54"/>
  </w:num>
  <w:num w:numId="24">
    <w:abstractNumId w:val="48"/>
  </w:num>
  <w:num w:numId="25">
    <w:abstractNumId w:val="34"/>
  </w:num>
  <w:num w:numId="26">
    <w:abstractNumId w:val="30"/>
  </w:num>
  <w:num w:numId="27">
    <w:abstractNumId w:val="55"/>
  </w:num>
  <w:num w:numId="28">
    <w:abstractNumId w:val="21"/>
  </w:num>
  <w:num w:numId="29">
    <w:abstractNumId w:val="37"/>
  </w:num>
  <w:num w:numId="30">
    <w:abstractNumId w:val="18"/>
  </w:num>
  <w:num w:numId="31">
    <w:abstractNumId w:val="43"/>
  </w:num>
  <w:num w:numId="32">
    <w:abstractNumId w:val="24"/>
  </w:num>
  <w:num w:numId="33">
    <w:abstractNumId w:val="52"/>
  </w:num>
  <w:num w:numId="34">
    <w:abstractNumId w:val="49"/>
  </w:num>
  <w:num w:numId="35">
    <w:abstractNumId w:val="53"/>
  </w:num>
  <w:num w:numId="36">
    <w:abstractNumId w:val="44"/>
  </w:num>
  <w:num w:numId="37">
    <w:abstractNumId w:val="50"/>
  </w:num>
  <w:num w:numId="38">
    <w:abstractNumId w:val="46"/>
  </w:num>
  <w:num w:numId="39">
    <w:abstractNumId w:val="33"/>
  </w:num>
  <w:num w:numId="40">
    <w:abstractNumId w:val="56"/>
  </w:num>
  <w:num w:numId="41">
    <w:abstractNumId w:val="19"/>
  </w:num>
  <w:num w:numId="42">
    <w:abstractNumId w:val="20"/>
  </w:num>
  <w:num w:numId="43">
    <w:abstractNumId w:val="15"/>
  </w:num>
  <w:num w:numId="44">
    <w:abstractNumId w:val="45"/>
  </w:num>
  <w:num w:numId="45">
    <w:abstractNumId w:val="51"/>
  </w:num>
  <w:num w:numId="46">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11"/>
    <w:rsid w:val="00002D61"/>
    <w:rsid w:val="00007EA0"/>
    <w:rsid w:val="00014E4F"/>
    <w:rsid w:val="0002207D"/>
    <w:rsid w:val="00023D68"/>
    <w:rsid w:val="00030AB7"/>
    <w:rsid w:val="00034A21"/>
    <w:rsid w:val="00036B94"/>
    <w:rsid w:val="00051CCE"/>
    <w:rsid w:val="000530E4"/>
    <w:rsid w:val="00053CCE"/>
    <w:rsid w:val="00062352"/>
    <w:rsid w:val="00066776"/>
    <w:rsid w:val="00070484"/>
    <w:rsid w:val="0007083E"/>
    <w:rsid w:val="00071873"/>
    <w:rsid w:val="00073573"/>
    <w:rsid w:val="00073F50"/>
    <w:rsid w:val="00077162"/>
    <w:rsid w:val="00083AEB"/>
    <w:rsid w:val="0008579C"/>
    <w:rsid w:val="0009236F"/>
    <w:rsid w:val="000A03EB"/>
    <w:rsid w:val="000A0882"/>
    <w:rsid w:val="000A0F40"/>
    <w:rsid w:val="000A22E4"/>
    <w:rsid w:val="000A2AE9"/>
    <w:rsid w:val="000A2D3F"/>
    <w:rsid w:val="000A3BC4"/>
    <w:rsid w:val="000A46D7"/>
    <w:rsid w:val="000B079E"/>
    <w:rsid w:val="000B468A"/>
    <w:rsid w:val="000B6516"/>
    <w:rsid w:val="000B7100"/>
    <w:rsid w:val="000C1252"/>
    <w:rsid w:val="000C62B9"/>
    <w:rsid w:val="000C72A7"/>
    <w:rsid w:val="000D0D07"/>
    <w:rsid w:val="000D1EB1"/>
    <w:rsid w:val="000D450E"/>
    <w:rsid w:val="000E2847"/>
    <w:rsid w:val="000E4990"/>
    <w:rsid w:val="000E6AEF"/>
    <w:rsid w:val="000F38FE"/>
    <w:rsid w:val="000F547F"/>
    <w:rsid w:val="000F7280"/>
    <w:rsid w:val="00102232"/>
    <w:rsid w:val="00102865"/>
    <w:rsid w:val="00110126"/>
    <w:rsid w:val="00112FC6"/>
    <w:rsid w:val="001167CB"/>
    <w:rsid w:val="00120804"/>
    <w:rsid w:val="00120C19"/>
    <w:rsid w:val="00121FC7"/>
    <w:rsid w:val="001227C2"/>
    <w:rsid w:val="00122F1A"/>
    <w:rsid w:val="00124052"/>
    <w:rsid w:val="00125DE1"/>
    <w:rsid w:val="00125E38"/>
    <w:rsid w:val="001276AF"/>
    <w:rsid w:val="001431BB"/>
    <w:rsid w:val="00146D82"/>
    <w:rsid w:val="00147C48"/>
    <w:rsid w:val="0015759E"/>
    <w:rsid w:val="0016179E"/>
    <w:rsid w:val="00161C0A"/>
    <w:rsid w:val="00164D68"/>
    <w:rsid w:val="00171B30"/>
    <w:rsid w:val="00174168"/>
    <w:rsid w:val="00176576"/>
    <w:rsid w:val="00177F3B"/>
    <w:rsid w:val="00180E66"/>
    <w:rsid w:val="001817E3"/>
    <w:rsid w:val="00181803"/>
    <w:rsid w:val="0018442B"/>
    <w:rsid w:val="00187818"/>
    <w:rsid w:val="0019237C"/>
    <w:rsid w:val="00192D2F"/>
    <w:rsid w:val="00192DBA"/>
    <w:rsid w:val="001963EE"/>
    <w:rsid w:val="001A4046"/>
    <w:rsid w:val="001A6477"/>
    <w:rsid w:val="001B0EF6"/>
    <w:rsid w:val="001B1A0C"/>
    <w:rsid w:val="001B7093"/>
    <w:rsid w:val="001C029E"/>
    <w:rsid w:val="001C4823"/>
    <w:rsid w:val="001D1B5C"/>
    <w:rsid w:val="001D3AF3"/>
    <w:rsid w:val="001D6317"/>
    <w:rsid w:val="001E0400"/>
    <w:rsid w:val="001E571D"/>
    <w:rsid w:val="001E73E1"/>
    <w:rsid w:val="001F7830"/>
    <w:rsid w:val="002078FD"/>
    <w:rsid w:val="00214DD3"/>
    <w:rsid w:val="00216536"/>
    <w:rsid w:val="00222675"/>
    <w:rsid w:val="00224A42"/>
    <w:rsid w:val="00227E25"/>
    <w:rsid w:val="00241BFF"/>
    <w:rsid w:val="00242A4A"/>
    <w:rsid w:val="00245CD0"/>
    <w:rsid w:val="002475CA"/>
    <w:rsid w:val="0025343F"/>
    <w:rsid w:val="00253FB8"/>
    <w:rsid w:val="00255CD2"/>
    <w:rsid w:val="00256DF2"/>
    <w:rsid w:val="00271C9B"/>
    <w:rsid w:val="00272FF8"/>
    <w:rsid w:val="00274E78"/>
    <w:rsid w:val="00277F31"/>
    <w:rsid w:val="00282A80"/>
    <w:rsid w:val="0028370C"/>
    <w:rsid w:val="00285D9F"/>
    <w:rsid w:val="00297A19"/>
    <w:rsid w:val="002A2533"/>
    <w:rsid w:val="002A32EC"/>
    <w:rsid w:val="002A4527"/>
    <w:rsid w:val="002B090E"/>
    <w:rsid w:val="002B3400"/>
    <w:rsid w:val="002B4D20"/>
    <w:rsid w:val="002B6011"/>
    <w:rsid w:val="002B67AC"/>
    <w:rsid w:val="002B7880"/>
    <w:rsid w:val="002C4E02"/>
    <w:rsid w:val="002C7364"/>
    <w:rsid w:val="002D386A"/>
    <w:rsid w:val="002F2906"/>
    <w:rsid w:val="002F7B0E"/>
    <w:rsid w:val="002F7B61"/>
    <w:rsid w:val="00302D32"/>
    <w:rsid w:val="00304EFB"/>
    <w:rsid w:val="00310B33"/>
    <w:rsid w:val="00313841"/>
    <w:rsid w:val="0032385E"/>
    <w:rsid w:val="00323C27"/>
    <w:rsid w:val="00333685"/>
    <w:rsid w:val="003345AD"/>
    <w:rsid w:val="0034638D"/>
    <w:rsid w:val="0034690D"/>
    <w:rsid w:val="00347611"/>
    <w:rsid w:val="003477AC"/>
    <w:rsid w:val="00347C49"/>
    <w:rsid w:val="00355C7C"/>
    <w:rsid w:val="003565D3"/>
    <w:rsid w:val="00356855"/>
    <w:rsid w:val="00356A38"/>
    <w:rsid w:val="00365072"/>
    <w:rsid w:val="00366198"/>
    <w:rsid w:val="00370164"/>
    <w:rsid w:val="0037023F"/>
    <w:rsid w:val="00370A83"/>
    <w:rsid w:val="00372834"/>
    <w:rsid w:val="00374876"/>
    <w:rsid w:val="00376B30"/>
    <w:rsid w:val="00376E6D"/>
    <w:rsid w:val="00384AF4"/>
    <w:rsid w:val="0038690D"/>
    <w:rsid w:val="00387B8F"/>
    <w:rsid w:val="00390096"/>
    <w:rsid w:val="00392A73"/>
    <w:rsid w:val="00396411"/>
    <w:rsid w:val="003B03CC"/>
    <w:rsid w:val="003B4F95"/>
    <w:rsid w:val="003C4C9C"/>
    <w:rsid w:val="003C50B7"/>
    <w:rsid w:val="003D3E8A"/>
    <w:rsid w:val="003D6A5A"/>
    <w:rsid w:val="003D6F50"/>
    <w:rsid w:val="003D7F0D"/>
    <w:rsid w:val="003E025B"/>
    <w:rsid w:val="003E4685"/>
    <w:rsid w:val="003F0920"/>
    <w:rsid w:val="003F1A21"/>
    <w:rsid w:val="003F58A8"/>
    <w:rsid w:val="004012A7"/>
    <w:rsid w:val="004047E2"/>
    <w:rsid w:val="0040632A"/>
    <w:rsid w:val="00407BBB"/>
    <w:rsid w:val="004159DA"/>
    <w:rsid w:val="00424635"/>
    <w:rsid w:val="00426741"/>
    <w:rsid w:val="0043111E"/>
    <w:rsid w:val="004315B1"/>
    <w:rsid w:val="00433F22"/>
    <w:rsid w:val="00437232"/>
    <w:rsid w:val="00441768"/>
    <w:rsid w:val="00446162"/>
    <w:rsid w:val="00454C52"/>
    <w:rsid w:val="00456056"/>
    <w:rsid w:val="00457CA8"/>
    <w:rsid w:val="0046073D"/>
    <w:rsid w:val="00462974"/>
    <w:rsid w:val="004728F5"/>
    <w:rsid w:val="0047744F"/>
    <w:rsid w:val="00480901"/>
    <w:rsid w:val="00483370"/>
    <w:rsid w:val="004856A0"/>
    <w:rsid w:val="004872F2"/>
    <w:rsid w:val="004910FA"/>
    <w:rsid w:val="0049391D"/>
    <w:rsid w:val="004965E4"/>
    <w:rsid w:val="00496960"/>
    <w:rsid w:val="004A40B5"/>
    <w:rsid w:val="004A4FFC"/>
    <w:rsid w:val="004B3922"/>
    <w:rsid w:val="004C2198"/>
    <w:rsid w:val="004C4B5D"/>
    <w:rsid w:val="004E0A7E"/>
    <w:rsid w:val="004F05E2"/>
    <w:rsid w:val="004F0A12"/>
    <w:rsid w:val="004F2C8A"/>
    <w:rsid w:val="004F546B"/>
    <w:rsid w:val="004F555F"/>
    <w:rsid w:val="005032B3"/>
    <w:rsid w:val="005104E8"/>
    <w:rsid w:val="00511BFF"/>
    <w:rsid w:val="005136BB"/>
    <w:rsid w:val="00516C1A"/>
    <w:rsid w:val="005250F1"/>
    <w:rsid w:val="00527E21"/>
    <w:rsid w:val="0053036C"/>
    <w:rsid w:val="005311DF"/>
    <w:rsid w:val="0053226D"/>
    <w:rsid w:val="0053295F"/>
    <w:rsid w:val="005462C9"/>
    <w:rsid w:val="00555DFB"/>
    <w:rsid w:val="00557FE9"/>
    <w:rsid w:val="005625A0"/>
    <w:rsid w:val="00562698"/>
    <w:rsid w:val="00563A7E"/>
    <w:rsid w:val="0056416F"/>
    <w:rsid w:val="00567942"/>
    <w:rsid w:val="00581021"/>
    <w:rsid w:val="005A1FE2"/>
    <w:rsid w:val="005A549F"/>
    <w:rsid w:val="005A62EA"/>
    <w:rsid w:val="005B1175"/>
    <w:rsid w:val="005B1B83"/>
    <w:rsid w:val="005B64E9"/>
    <w:rsid w:val="005B6E75"/>
    <w:rsid w:val="005C057E"/>
    <w:rsid w:val="005C0F49"/>
    <w:rsid w:val="005C6E80"/>
    <w:rsid w:val="005D01EB"/>
    <w:rsid w:val="005D1190"/>
    <w:rsid w:val="005D28A7"/>
    <w:rsid w:val="005D2C2F"/>
    <w:rsid w:val="005D45E8"/>
    <w:rsid w:val="005D621E"/>
    <w:rsid w:val="005F6156"/>
    <w:rsid w:val="00600D56"/>
    <w:rsid w:val="00602AB7"/>
    <w:rsid w:val="00605495"/>
    <w:rsid w:val="00610465"/>
    <w:rsid w:val="0061249F"/>
    <w:rsid w:val="0061290C"/>
    <w:rsid w:val="00614CB8"/>
    <w:rsid w:val="006170AD"/>
    <w:rsid w:val="00617756"/>
    <w:rsid w:val="0062416B"/>
    <w:rsid w:val="00631E97"/>
    <w:rsid w:val="00632547"/>
    <w:rsid w:val="00637815"/>
    <w:rsid w:val="00644AAF"/>
    <w:rsid w:val="00646C1A"/>
    <w:rsid w:val="00651CA3"/>
    <w:rsid w:val="00651F37"/>
    <w:rsid w:val="00654E78"/>
    <w:rsid w:val="006563B9"/>
    <w:rsid w:val="00656441"/>
    <w:rsid w:val="006577FB"/>
    <w:rsid w:val="00661F7E"/>
    <w:rsid w:val="006667B0"/>
    <w:rsid w:val="0067041E"/>
    <w:rsid w:val="00672736"/>
    <w:rsid w:val="006738DE"/>
    <w:rsid w:val="006745FF"/>
    <w:rsid w:val="00676D88"/>
    <w:rsid w:val="00694986"/>
    <w:rsid w:val="00697772"/>
    <w:rsid w:val="006A41C0"/>
    <w:rsid w:val="006A4D90"/>
    <w:rsid w:val="006B0118"/>
    <w:rsid w:val="006B016D"/>
    <w:rsid w:val="006C6F86"/>
    <w:rsid w:val="006C7296"/>
    <w:rsid w:val="006C762D"/>
    <w:rsid w:val="006D07D3"/>
    <w:rsid w:val="006D3444"/>
    <w:rsid w:val="006D799F"/>
    <w:rsid w:val="006E597D"/>
    <w:rsid w:val="006E7DB2"/>
    <w:rsid w:val="006F2F1E"/>
    <w:rsid w:val="006F301F"/>
    <w:rsid w:val="006F6FCD"/>
    <w:rsid w:val="006F760D"/>
    <w:rsid w:val="00706604"/>
    <w:rsid w:val="00714E82"/>
    <w:rsid w:val="007308A0"/>
    <w:rsid w:val="007310AC"/>
    <w:rsid w:val="00734F54"/>
    <w:rsid w:val="00736E37"/>
    <w:rsid w:val="007405D5"/>
    <w:rsid w:val="00741B94"/>
    <w:rsid w:val="00743415"/>
    <w:rsid w:val="007438B4"/>
    <w:rsid w:val="007540E9"/>
    <w:rsid w:val="0075660E"/>
    <w:rsid w:val="007601F7"/>
    <w:rsid w:val="00773D83"/>
    <w:rsid w:val="007750D2"/>
    <w:rsid w:val="00781662"/>
    <w:rsid w:val="007844E6"/>
    <w:rsid w:val="007853EA"/>
    <w:rsid w:val="00790956"/>
    <w:rsid w:val="007A005E"/>
    <w:rsid w:val="007A270A"/>
    <w:rsid w:val="007A338F"/>
    <w:rsid w:val="007A7EA4"/>
    <w:rsid w:val="007B7913"/>
    <w:rsid w:val="007C2EA6"/>
    <w:rsid w:val="007C6D3B"/>
    <w:rsid w:val="007D24BC"/>
    <w:rsid w:val="007E5CD4"/>
    <w:rsid w:val="007F3CBD"/>
    <w:rsid w:val="007F7229"/>
    <w:rsid w:val="00800A10"/>
    <w:rsid w:val="008019C2"/>
    <w:rsid w:val="008044BA"/>
    <w:rsid w:val="00805C06"/>
    <w:rsid w:val="00810534"/>
    <w:rsid w:val="00811240"/>
    <w:rsid w:val="00824153"/>
    <w:rsid w:val="00825C2C"/>
    <w:rsid w:val="00826C29"/>
    <w:rsid w:val="00832058"/>
    <w:rsid w:val="0083513F"/>
    <w:rsid w:val="008371FA"/>
    <w:rsid w:val="00841E8A"/>
    <w:rsid w:val="00843BFC"/>
    <w:rsid w:val="00846047"/>
    <w:rsid w:val="00851046"/>
    <w:rsid w:val="008512FC"/>
    <w:rsid w:val="008519B2"/>
    <w:rsid w:val="0085604F"/>
    <w:rsid w:val="00857A89"/>
    <w:rsid w:val="00861466"/>
    <w:rsid w:val="008644D6"/>
    <w:rsid w:val="008706CB"/>
    <w:rsid w:val="0087280D"/>
    <w:rsid w:val="0087390C"/>
    <w:rsid w:val="00874380"/>
    <w:rsid w:val="0087663B"/>
    <w:rsid w:val="0087788C"/>
    <w:rsid w:val="00880EB5"/>
    <w:rsid w:val="00884321"/>
    <w:rsid w:val="00885494"/>
    <w:rsid w:val="00886E9E"/>
    <w:rsid w:val="008917AB"/>
    <w:rsid w:val="00891F75"/>
    <w:rsid w:val="00892FC9"/>
    <w:rsid w:val="008A115A"/>
    <w:rsid w:val="008A2436"/>
    <w:rsid w:val="008A294F"/>
    <w:rsid w:val="008B528F"/>
    <w:rsid w:val="008B5B05"/>
    <w:rsid w:val="008B7A3A"/>
    <w:rsid w:val="008C1C1B"/>
    <w:rsid w:val="008C37CD"/>
    <w:rsid w:val="008D1012"/>
    <w:rsid w:val="008D41E6"/>
    <w:rsid w:val="008D63D7"/>
    <w:rsid w:val="008D682A"/>
    <w:rsid w:val="008E7243"/>
    <w:rsid w:val="008F0DD3"/>
    <w:rsid w:val="008F1086"/>
    <w:rsid w:val="008F1312"/>
    <w:rsid w:val="008F32AD"/>
    <w:rsid w:val="008F3DDD"/>
    <w:rsid w:val="008F61C7"/>
    <w:rsid w:val="00901281"/>
    <w:rsid w:val="00906654"/>
    <w:rsid w:val="0091052B"/>
    <w:rsid w:val="009128E0"/>
    <w:rsid w:val="00912FBC"/>
    <w:rsid w:val="0091445B"/>
    <w:rsid w:val="00914EA1"/>
    <w:rsid w:val="00921F30"/>
    <w:rsid w:val="0092372A"/>
    <w:rsid w:val="00926BF0"/>
    <w:rsid w:val="009342D7"/>
    <w:rsid w:val="00936929"/>
    <w:rsid w:val="00936992"/>
    <w:rsid w:val="00936D8C"/>
    <w:rsid w:val="009414FA"/>
    <w:rsid w:val="00946419"/>
    <w:rsid w:val="009470A4"/>
    <w:rsid w:val="009517AF"/>
    <w:rsid w:val="0095196A"/>
    <w:rsid w:val="00955A52"/>
    <w:rsid w:val="009604E0"/>
    <w:rsid w:val="00960670"/>
    <w:rsid w:val="00965C47"/>
    <w:rsid w:val="009675ED"/>
    <w:rsid w:val="00967C9F"/>
    <w:rsid w:val="00970F9A"/>
    <w:rsid w:val="00973BAE"/>
    <w:rsid w:val="00973FCD"/>
    <w:rsid w:val="00976C82"/>
    <w:rsid w:val="00977204"/>
    <w:rsid w:val="00987AE8"/>
    <w:rsid w:val="00994421"/>
    <w:rsid w:val="009A0677"/>
    <w:rsid w:val="009A378B"/>
    <w:rsid w:val="009A7CBE"/>
    <w:rsid w:val="009B00DA"/>
    <w:rsid w:val="009B752B"/>
    <w:rsid w:val="009C2C36"/>
    <w:rsid w:val="009C4B6B"/>
    <w:rsid w:val="009D0941"/>
    <w:rsid w:val="009E0A1B"/>
    <w:rsid w:val="009E3CFB"/>
    <w:rsid w:val="009E423F"/>
    <w:rsid w:val="009E73D4"/>
    <w:rsid w:val="009F00AF"/>
    <w:rsid w:val="009F28C8"/>
    <w:rsid w:val="00A00622"/>
    <w:rsid w:val="00A015FC"/>
    <w:rsid w:val="00A04940"/>
    <w:rsid w:val="00A1421C"/>
    <w:rsid w:val="00A156A4"/>
    <w:rsid w:val="00A20EE7"/>
    <w:rsid w:val="00A22E70"/>
    <w:rsid w:val="00A23089"/>
    <w:rsid w:val="00A27564"/>
    <w:rsid w:val="00A31117"/>
    <w:rsid w:val="00A32335"/>
    <w:rsid w:val="00A323AD"/>
    <w:rsid w:val="00A356BE"/>
    <w:rsid w:val="00A3642D"/>
    <w:rsid w:val="00A40EF1"/>
    <w:rsid w:val="00A45B1A"/>
    <w:rsid w:val="00A61292"/>
    <w:rsid w:val="00A61EB3"/>
    <w:rsid w:val="00A650CB"/>
    <w:rsid w:val="00A6707D"/>
    <w:rsid w:val="00A674E1"/>
    <w:rsid w:val="00A72036"/>
    <w:rsid w:val="00A72B9D"/>
    <w:rsid w:val="00A744B9"/>
    <w:rsid w:val="00A750A9"/>
    <w:rsid w:val="00A87A4B"/>
    <w:rsid w:val="00A9031B"/>
    <w:rsid w:val="00A9085B"/>
    <w:rsid w:val="00A9350F"/>
    <w:rsid w:val="00A93A3A"/>
    <w:rsid w:val="00AA3771"/>
    <w:rsid w:val="00AA5B16"/>
    <w:rsid w:val="00AB1E47"/>
    <w:rsid w:val="00AC0E88"/>
    <w:rsid w:val="00AC6236"/>
    <w:rsid w:val="00AC7711"/>
    <w:rsid w:val="00AC77B8"/>
    <w:rsid w:val="00AC7F39"/>
    <w:rsid w:val="00AD0161"/>
    <w:rsid w:val="00AD0714"/>
    <w:rsid w:val="00AE30E7"/>
    <w:rsid w:val="00AE7AAE"/>
    <w:rsid w:val="00AF111B"/>
    <w:rsid w:val="00AF231E"/>
    <w:rsid w:val="00AF6D3A"/>
    <w:rsid w:val="00B07B55"/>
    <w:rsid w:val="00B1144E"/>
    <w:rsid w:val="00B15598"/>
    <w:rsid w:val="00B15ED8"/>
    <w:rsid w:val="00B16D39"/>
    <w:rsid w:val="00B16FE5"/>
    <w:rsid w:val="00B23DFA"/>
    <w:rsid w:val="00B2468C"/>
    <w:rsid w:val="00B34F11"/>
    <w:rsid w:val="00B371CC"/>
    <w:rsid w:val="00B37CF0"/>
    <w:rsid w:val="00B43530"/>
    <w:rsid w:val="00B45257"/>
    <w:rsid w:val="00B45E32"/>
    <w:rsid w:val="00B52742"/>
    <w:rsid w:val="00B53D74"/>
    <w:rsid w:val="00B75816"/>
    <w:rsid w:val="00B80285"/>
    <w:rsid w:val="00B80CEC"/>
    <w:rsid w:val="00B8258A"/>
    <w:rsid w:val="00B837B6"/>
    <w:rsid w:val="00B83DB8"/>
    <w:rsid w:val="00B8592F"/>
    <w:rsid w:val="00B861F6"/>
    <w:rsid w:val="00B90DA5"/>
    <w:rsid w:val="00B94B99"/>
    <w:rsid w:val="00B958BD"/>
    <w:rsid w:val="00B9769B"/>
    <w:rsid w:val="00BA48A2"/>
    <w:rsid w:val="00BB061C"/>
    <w:rsid w:val="00BC3B84"/>
    <w:rsid w:val="00BC517B"/>
    <w:rsid w:val="00BC6CA5"/>
    <w:rsid w:val="00BC78A8"/>
    <w:rsid w:val="00BD0BA1"/>
    <w:rsid w:val="00BD3565"/>
    <w:rsid w:val="00BE08E5"/>
    <w:rsid w:val="00BE0BC8"/>
    <w:rsid w:val="00BE6C6F"/>
    <w:rsid w:val="00BF5ED8"/>
    <w:rsid w:val="00C00808"/>
    <w:rsid w:val="00C0355F"/>
    <w:rsid w:val="00C037DB"/>
    <w:rsid w:val="00C0767A"/>
    <w:rsid w:val="00C20C35"/>
    <w:rsid w:val="00C308CC"/>
    <w:rsid w:val="00C44536"/>
    <w:rsid w:val="00C45AD4"/>
    <w:rsid w:val="00C4722C"/>
    <w:rsid w:val="00C53CFA"/>
    <w:rsid w:val="00C56B3C"/>
    <w:rsid w:val="00C62AA4"/>
    <w:rsid w:val="00C649A5"/>
    <w:rsid w:val="00C83323"/>
    <w:rsid w:val="00C84229"/>
    <w:rsid w:val="00C96338"/>
    <w:rsid w:val="00CA0637"/>
    <w:rsid w:val="00CA48DE"/>
    <w:rsid w:val="00CA4A90"/>
    <w:rsid w:val="00CB0498"/>
    <w:rsid w:val="00CB0AC8"/>
    <w:rsid w:val="00CB3588"/>
    <w:rsid w:val="00CB6524"/>
    <w:rsid w:val="00CB7C81"/>
    <w:rsid w:val="00CC712C"/>
    <w:rsid w:val="00CD7C5F"/>
    <w:rsid w:val="00CE08BB"/>
    <w:rsid w:val="00CE3212"/>
    <w:rsid w:val="00CE4FDC"/>
    <w:rsid w:val="00CE5227"/>
    <w:rsid w:val="00CF12E8"/>
    <w:rsid w:val="00CF2DE3"/>
    <w:rsid w:val="00CF3DA9"/>
    <w:rsid w:val="00CF5B80"/>
    <w:rsid w:val="00D00B78"/>
    <w:rsid w:val="00D04A42"/>
    <w:rsid w:val="00D04DAE"/>
    <w:rsid w:val="00D06879"/>
    <w:rsid w:val="00D068B5"/>
    <w:rsid w:val="00D07464"/>
    <w:rsid w:val="00D11961"/>
    <w:rsid w:val="00D1475E"/>
    <w:rsid w:val="00D16EC5"/>
    <w:rsid w:val="00D25BD2"/>
    <w:rsid w:val="00D26F5E"/>
    <w:rsid w:val="00D277FE"/>
    <w:rsid w:val="00D372F1"/>
    <w:rsid w:val="00D37F08"/>
    <w:rsid w:val="00D43443"/>
    <w:rsid w:val="00D43738"/>
    <w:rsid w:val="00D64479"/>
    <w:rsid w:val="00D664D1"/>
    <w:rsid w:val="00D76E56"/>
    <w:rsid w:val="00D806F5"/>
    <w:rsid w:val="00D9148B"/>
    <w:rsid w:val="00D9179D"/>
    <w:rsid w:val="00D91E87"/>
    <w:rsid w:val="00D95808"/>
    <w:rsid w:val="00D95EE6"/>
    <w:rsid w:val="00DA09CB"/>
    <w:rsid w:val="00DA40B1"/>
    <w:rsid w:val="00DA478C"/>
    <w:rsid w:val="00DA5117"/>
    <w:rsid w:val="00DB2633"/>
    <w:rsid w:val="00DC072C"/>
    <w:rsid w:val="00DC2A42"/>
    <w:rsid w:val="00DC446E"/>
    <w:rsid w:val="00DD02B8"/>
    <w:rsid w:val="00DD20D8"/>
    <w:rsid w:val="00DD63A7"/>
    <w:rsid w:val="00DD7EDE"/>
    <w:rsid w:val="00DE0AA2"/>
    <w:rsid w:val="00DE1BF4"/>
    <w:rsid w:val="00DE2FC5"/>
    <w:rsid w:val="00DE7FF9"/>
    <w:rsid w:val="00DF1B5E"/>
    <w:rsid w:val="00DF4351"/>
    <w:rsid w:val="00E03C66"/>
    <w:rsid w:val="00E10EAF"/>
    <w:rsid w:val="00E11A18"/>
    <w:rsid w:val="00E11C48"/>
    <w:rsid w:val="00E121B9"/>
    <w:rsid w:val="00E1293C"/>
    <w:rsid w:val="00E146DE"/>
    <w:rsid w:val="00E16FB9"/>
    <w:rsid w:val="00E200A4"/>
    <w:rsid w:val="00E206BA"/>
    <w:rsid w:val="00E20991"/>
    <w:rsid w:val="00E2339E"/>
    <w:rsid w:val="00E25E4E"/>
    <w:rsid w:val="00E316EB"/>
    <w:rsid w:val="00E325A0"/>
    <w:rsid w:val="00E36407"/>
    <w:rsid w:val="00E366AA"/>
    <w:rsid w:val="00E44BF7"/>
    <w:rsid w:val="00E47BAE"/>
    <w:rsid w:val="00E50607"/>
    <w:rsid w:val="00E5256C"/>
    <w:rsid w:val="00E57529"/>
    <w:rsid w:val="00E67953"/>
    <w:rsid w:val="00E738A0"/>
    <w:rsid w:val="00E83F2C"/>
    <w:rsid w:val="00E8458A"/>
    <w:rsid w:val="00E90B97"/>
    <w:rsid w:val="00E94727"/>
    <w:rsid w:val="00EA14E2"/>
    <w:rsid w:val="00EB0798"/>
    <w:rsid w:val="00EB11EB"/>
    <w:rsid w:val="00EB6301"/>
    <w:rsid w:val="00EB6D9B"/>
    <w:rsid w:val="00EC68B1"/>
    <w:rsid w:val="00ED16CA"/>
    <w:rsid w:val="00ED2874"/>
    <w:rsid w:val="00ED74B9"/>
    <w:rsid w:val="00ED78CB"/>
    <w:rsid w:val="00EE0F17"/>
    <w:rsid w:val="00EE3D6E"/>
    <w:rsid w:val="00EE6188"/>
    <w:rsid w:val="00EF3014"/>
    <w:rsid w:val="00EF3198"/>
    <w:rsid w:val="00EF56D1"/>
    <w:rsid w:val="00F036F1"/>
    <w:rsid w:val="00F04FE8"/>
    <w:rsid w:val="00F10447"/>
    <w:rsid w:val="00F13DB9"/>
    <w:rsid w:val="00F23082"/>
    <w:rsid w:val="00F25E21"/>
    <w:rsid w:val="00F3081C"/>
    <w:rsid w:val="00F33606"/>
    <w:rsid w:val="00F3648F"/>
    <w:rsid w:val="00F449B4"/>
    <w:rsid w:val="00F46C3D"/>
    <w:rsid w:val="00F4758A"/>
    <w:rsid w:val="00F53417"/>
    <w:rsid w:val="00F534B2"/>
    <w:rsid w:val="00F55B51"/>
    <w:rsid w:val="00F6043B"/>
    <w:rsid w:val="00F61113"/>
    <w:rsid w:val="00F6149D"/>
    <w:rsid w:val="00F635D1"/>
    <w:rsid w:val="00F7776A"/>
    <w:rsid w:val="00F8132E"/>
    <w:rsid w:val="00F91664"/>
    <w:rsid w:val="00F9194B"/>
    <w:rsid w:val="00FA2EC8"/>
    <w:rsid w:val="00FA4B1F"/>
    <w:rsid w:val="00FA629B"/>
    <w:rsid w:val="00FA6FD3"/>
    <w:rsid w:val="00FB13A4"/>
    <w:rsid w:val="00FB48D4"/>
    <w:rsid w:val="00FC16C9"/>
    <w:rsid w:val="00FC4BC2"/>
    <w:rsid w:val="00FC6A72"/>
    <w:rsid w:val="00FC6B58"/>
    <w:rsid w:val="00FD057F"/>
    <w:rsid w:val="00FE53E0"/>
    <w:rsid w:val="00FE65A0"/>
    <w:rsid w:val="00FF0326"/>
    <w:rsid w:val="00FF2522"/>
    <w:rsid w:val="00FF34D2"/>
    <w:rsid w:val="00FF45D0"/>
    <w:rsid w:val="00FF6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4E21F30"/>
  <w15:docId w15:val="{8E657428-2C67-4DCC-A543-227128AD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45" w:line="264" w:lineRule="auto"/>
      <w:ind w:left="860" w:right="5" w:hanging="860"/>
      <w:jc w:val="both"/>
    </w:pPr>
    <w:rPr>
      <w:i/>
      <w:color w:val="000000"/>
      <w:sz w:val="22"/>
      <w:szCs w:val="22"/>
      <w:lang w:eastAsia="ar-SA"/>
    </w:rPr>
  </w:style>
  <w:style w:type="paragraph" w:styleId="Nadpis1">
    <w:name w:val="heading 1"/>
    <w:next w:val="Normlny"/>
    <w:qFormat/>
    <w:pPr>
      <w:keepNext/>
      <w:keepLines/>
      <w:numPr>
        <w:numId w:val="1"/>
      </w:numPr>
      <w:suppressAutoHyphens/>
      <w:spacing w:after="253" w:line="252" w:lineRule="auto"/>
      <w:ind w:left="10" w:hanging="10"/>
      <w:outlineLvl w:val="0"/>
    </w:pPr>
    <w:rPr>
      <w:b/>
      <w:color w:val="000000"/>
      <w:sz w:val="22"/>
      <w:lang w:eastAsia="ar-SA"/>
    </w:rPr>
  </w:style>
  <w:style w:type="paragraph" w:styleId="Nadpis2">
    <w:name w:val="heading 2"/>
    <w:basedOn w:val="Normlny"/>
    <w:next w:val="Normlny"/>
    <w:qFormat/>
    <w:pPr>
      <w:keepNext/>
      <w:spacing w:before="240" w:after="60" w:line="240" w:lineRule="auto"/>
      <w:ind w:left="0" w:right="0" w:firstLine="0"/>
      <w:jc w:val="left"/>
      <w:outlineLvl w:val="1"/>
    </w:pPr>
    <w:rPr>
      <w:rFonts w:ascii="Arial" w:hAnsi="Arial" w:cs="Arial"/>
      <w:b/>
      <w:bCs/>
      <w:iCs/>
      <w:color w:val="auto"/>
      <w:sz w:val="28"/>
      <w:szCs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2z0">
    <w:name w:val="WW8Num2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3z0">
    <w:name w:val="WW8Num3z0"/>
    <w:rPr>
      <w:rFonts w:ascii="Tahoma" w:eastAsia="Times New Roman" w:hAnsi="Tahoma" w:cs="Tahoma"/>
      <w:sz w:val="22"/>
      <w:szCs w:val="22"/>
      <w:lang w:val="x-none"/>
    </w:rPr>
  </w:style>
  <w:style w:type="character" w:customStyle="1" w:styleId="WW8Num4z0">
    <w:name w:val="WW8Num4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5z0">
    <w:name w:val="WW8Num5z0"/>
    <w:rPr>
      <w:rFonts w:cs="Times New Roman"/>
      <w:b/>
      <w:i w:val="0"/>
    </w:rPr>
  </w:style>
  <w:style w:type="character" w:customStyle="1" w:styleId="WW8Num6z0">
    <w:name w:val="WW8Num6z0"/>
    <w:rPr>
      <w:rFonts w:ascii="Times New Roman" w:eastAsia="Times New Roman" w:hAnsi="Times New Roman" w:cs="Times New Roman"/>
      <w:i w:val="0"/>
    </w:rPr>
  </w:style>
  <w:style w:type="character" w:customStyle="1" w:styleId="WW8Num7z0">
    <w:name w:val="WW8Num7z0"/>
    <w:rPr>
      <w:rFonts w:cs="Times New Roman"/>
      <w:b/>
      <w:i w:val="0"/>
      <w:sz w:val="24"/>
    </w:rPr>
  </w:style>
  <w:style w:type="character" w:customStyle="1" w:styleId="WW8Num8z0">
    <w:name w:val="WW8Num8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0z0">
    <w:name w:val="WW8Num10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1z0">
    <w:name w:val="WW8Num11z0"/>
    <w:rPr>
      <w:rFonts w:ascii="Symbol" w:eastAsia="Times New Roman" w:hAnsi="Symbol" w:cs="Times New Roman"/>
    </w:rPr>
  </w:style>
  <w:style w:type="character" w:customStyle="1" w:styleId="WW8Num12z0">
    <w:name w:val="WW8Num12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3z0">
    <w:name w:val="WW8Num13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4z0">
    <w:name w:val="WW8Num14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6z0">
    <w:name w:val="WW8Num16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6z1">
    <w:name w:val="WW8Num16z1"/>
    <w:rPr>
      <w:b/>
      <w:sz w:val="22"/>
    </w:rPr>
  </w:style>
  <w:style w:type="character" w:customStyle="1" w:styleId="WW8Num15z0">
    <w:name w:val="WW8Num15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9z0">
    <w:name w:val="WW8Num19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9z1">
    <w:name w:val="WW8Num19z1"/>
    <w:rPr>
      <w:b/>
      <w:sz w:val="22"/>
    </w:rPr>
  </w:style>
  <w:style w:type="character" w:customStyle="1" w:styleId="Predvolenpsmoodseku2">
    <w:name w:val="Predvolené písmo odsek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5">
    <w:name w:val="WW8Num5z5"/>
    <w:rPr>
      <w:rFonts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5">
    <w:name w:val="WW8Num7z5"/>
    <w:rPr>
      <w:rFonts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7z0">
    <w:name w:val="WW8Num17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8z0">
    <w:name w:val="WW8Num18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20z0">
    <w:name w:val="WW8Num20z0"/>
    <w:rPr>
      <w:rFonts w:ascii="Times New Roman" w:eastAsia="Times New Roman" w:hAnsi="Times New Roman" w:cs="Times New Roman"/>
      <w:b w:val="0"/>
      <w:i/>
      <w:iCs/>
      <w:strike w:val="0"/>
      <w:dstrike w:val="0"/>
      <w:color w:val="000000"/>
      <w:position w:val="0"/>
      <w:sz w:val="22"/>
      <w:szCs w:val="22"/>
      <w:u w:val="none"/>
      <w:shd w:val="clear" w:color="auto" w:fill="auto"/>
      <w:vertAlign w:val="baseline"/>
    </w:rPr>
  </w:style>
  <w:style w:type="character" w:customStyle="1" w:styleId="WW8Num21z0">
    <w:name w:val="WW8Num21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St17z0">
    <w:name w:val="WW8NumSt17z0"/>
    <w:rPr>
      <w:rFonts w:cs="Times New Roman"/>
      <w:b/>
      <w:i w:val="0"/>
    </w:rPr>
  </w:style>
  <w:style w:type="character" w:customStyle="1" w:styleId="WW8NumSt17z1">
    <w:name w:val="WW8NumSt17z1"/>
    <w:rPr>
      <w:rFonts w:cs="Times New Roman"/>
      <w:b/>
      <w:i w:val="0"/>
      <w:sz w:val="22"/>
      <w:szCs w:val="22"/>
      <w:lang w:val="sk-SK"/>
    </w:rPr>
  </w:style>
  <w:style w:type="character" w:customStyle="1" w:styleId="Predvolenpsmoodseku1">
    <w:name w:val="Predvolené písmo odseku1"/>
  </w:style>
  <w:style w:type="character" w:customStyle="1" w:styleId="CharChar2">
    <w:name w:val="Char Char2"/>
    <w:rPr>
      <w:rFonts w:ascii="Times New Roman" w:hAnsi="Times New Roman" w:cs="Times New Roman"/>
      <w:b/>
      <w:color w:val="000000"/>
      <w:sz w:val="22"/>
      <w:lang w:eastAsia="ar-SA" w:bidi="ar-SA"/>
    </w:rPr>
  </w:style>
  <w:style w:type="character" w:styleId="Hypertextovprepojenie">
    <w:name w:val="Hyperlink"/>
    <w:rPr>
      <w:color w:val="0563C1"/>
      <w:u w:val="single"/>
    </w:rPr>
  </w:style>
  <w:style w:type="character" w:customStyle="1" w:styleId="CharChar1">
    <w:name w:val="Char Char1"/>
    <w:rPr>
      <w:rFonts w:ascii="Times New Roman" w:hAnsi="Times New Roman" w:cs="Times New Roman"/>
      <w:i/>
      <w:color w:val="000000"/>
      <w:sz w:val="22"/>
      <w:szCs w:val="22"/>
    </w:rPr>
  </w:style>
  <w:style w:type="character" w:customStyle="1" w:styleId="CharChar">
    <w:name w:val="Char Char"/>
    <w:rPr>
      <w:rFonts w:ascii="Times New Roman" w:hAnsi="Times New Roman" w:cs="Times New Roman"/>
      <w:i/>
      <w:color w:val="000000"/>
      <w:sz w:val="22"/>
      <w:szCs w:val="22"/>
    </w:rPr>
  </w:style>
  <w:style w:type="character" w:customStyle="1" w:styleId="Odkaznakomentr1">
    <w:name w:val="Odkaz na komentár1"/>
    <w:rPr>
      <w:sz w:val="16"/>
      <w:szCs w:val="16"/>
    </w:rPr>
  </w:style>
  <w:style w:type="character" w:customStyle="1" w:styleId="Odkaznakomentr2">
    <w:name w:val="Odkaz na komentár2"/>
    <w:rPr>
      <w:sz w:val="16"/>
      <w:szCs w:val="16"/>
    </w:rPr>
  </w:style>
  <w:style w:type="character" w:customStyle="1" w:styleId="TextkomentraChar">
    <w:name w:val="Text komentára Char"/>
    <w:rPr>
      <w:i/>
      <w:color w:val="000000"/>
    </w:rPr>
  </w:style>
  <w:style w:type="paragraph" w:customStyle="1" w:styleId="Nadpis">
    <w:name w:val="Nadpis"/>
    <w:basedOn w:val="Normlny"/>
    <w:next w:val="Zkladntext"/>
    <w:pPr>
      <w:keepNext/>
      <w:spacing w:before="240" w:after="120"/>
    </w:pPr>
    <w:rPr>
      <w:rFonts w:ascii="Arial" w:eastAsia="Lucida Sans Unicode"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Cs/>
      <w:sz w:val="24"/>
      <w:szCs w:val="24"/>
    </w:rPr>
  </w:style>
  <w:style w:type="paragraph" w:customStyle="1" w:styleId="Index">
    <w:name w:val="Index"/>
    <w:basedOn w:val="Normlny"/>
    <w:pPr>
      <w:suppressLineNumbers/>
    </w:pPr>
    <w:rPr>
      <w:rFonts w:cs="Mangal"/>
    </w:rPr>
  </w:style>
  <w:style w:type="paragraph" w:styleId="Hlavika">
    <w:name w:val="header"/>
    <w:basedOn w:val="Normlny"/>
    <w:pPr>
      <w:tabs>
        <w:tab w:val="center" w:pos="4536"/>
        <w:tab w:val="right" w:pos="9072"/>
      </w:tabs>
    </w:pPr>
    <w:rPr>
      <w:lang w:val="x-none"/>
    </w:rPr>
  </w:style>
  <w:style w:type="paragraph" w:styleId="Pta">
    <w:name w:val="footer"/>
    <w:basedOn w:val="Normlny"/>
    <w:pPr>
      <w:tabs>
        <w:tab w:val="center" w:pos="4536"/>
        <w:tab w:val="right" w:pos="9072"/>
      </w:tabs>
    </w:pPr>
    <w:rPr>
      <w:lang w:val="x-none"/>
    </w:rPr>
  </w:style>
  <w:style w:type="paragraph" w:styleId="Textbubliny">
    <w:name w:val="Balloon Text"/>
    <w:basedOn w:val="Normlny"/>
    <w:rPr>
      <w:rFonts w:ascii="Tahoma" w:hAnsi="Tahoma" w:cs="Tahoma"/>
      <w:sz w:val="16"/>
      <w:szCs w:val="16"/>
    </w:rPr>
  </w:style>
  <w:style w:type="paragraph" w:customStyle="1" w:styleId="Textkomentra1">
    <w:name w:val="Text komentára1"/>
    <w:basedOn w:val="Normlny"/>
    <w:rPr>
      <w:sz w:val="20"/>
      <w:szCs w:val="20"/>
    </w:rPr>
  </w:style>
  <w:style w:type="paragraph" w:styleId="Predmetkomentra">
    <w:name w:val="annotation subject"/>
    <w:basedOn w:val="Textkomentra1"/>
    <w:next w:val="Textkomentra1"/>
    <w:rPr>
      <w:b/>
      <w:bCs/>
    </w:rPr>
  </w:style>
  <w:style w:type="paragraph" w:customStyle="1" w:styleId="Default">
    <w:name w:val="Default"/>
    <w:pPr>
      <w:suppressAutoHyphens/>
      <w:autoSpaceDE w:val="0"/>
    </w:pPr>
    <w:rPr>
      <w:color w:val="000000"/>
      <w:sz w:val="24"/>
      <w:szCs w:val="24"/>
      <w:lang w:eastAsia="ar-SA"/>
    </w:rPr>
  </w:style>
  <w:style w:type="paragraph" w:customStyle="1" w:styleId="Zarkazkladnhotextu21">
    <w:name w:val="Zarážka základného textu 21"/>
    <w:basedOn w:val="Normlny"/>
    <w:pPr>
      <w:spacing w:after="120" w:line="480" w:lineRule="auto"/>
      <w:ind w:left="283" w:right="0" w:firstLine="0"/>
      <w:jc w:val="left"/>
    </w:pPr>
    <w:rPr>
      <w:i w:val="0"/>
      <w:color w:val="auto"/>
      <w:sz w:val="24"/>
      <w:szCs w:val="24"/>
    </w:rPr>
  </w:style>
  <w:style w:type="paragraph" w:styleId="Normlnywebov">
    <w:name w:val="Normal (Web)"/>
    <w:basedOn w:val="Normlny"/>
    <w:uiPriority w:val="99"/>
    <w:pPr>
      <w:spacing w:before="280" w:after="119" w:line="240" w:lineRule="auto"/>
      <w:ind w:left="0" w:right="0" w:firstLine="0"/>
      <w:jc w:val="left"/>
    </w:pPr>
    <w:rPr>
      <w:i w:val="0"/>
      <w:color w:val="auto"/>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Textkomentra2">
    <w:name w:val="Text komentára2"/>
    <w:basedOn w:val="Normlny"/>
    <w:rPr>
      <w:sz w:val="20"/>
      <w:szCs w:val="20"/>
    </w:rPr>
  </w:style>
  <w:style w:type="paragraph" w:styleId="Odsekzoznamu">
    <w:name w:val="List Paragraph"/>
    <w:basedOn w:val="Normlny"/>
    <w:uiPriority w:val="34"/>
    <w:qFormat/>
    <w:rsid w:val="00D04A42"/>
    <w:pPr>
      <w:suppressAutoHyphens w:val="0"/>
      <w:spacing w:after="200" w:line="276" w:lineRule="auto"/>
      <w:ind w:left="720" w:right="0" w:firstLine="0"/>
      <w:contextualSpacing/>
      <w:jc w:val="left"/>
    </w:pPr>
    <w:rPr>
      <w:rFonts w:ascii="Calibri" w:eastAsia="Calibri" w:hAnsi="Calibri"/>
      <w:i w:val="0"/>
      <w:color w:val="auto"/>
      <w:lang w:eastAsia="en-US"/>
    </w:rPr>
  </w:style>
  <w:style w:type="paragraph" w:customStyle="1" w:styleId="Standard">
    <w:name w:val="Standard"/>
    <w:rsid w:val="00E94727"/>
    <w:pPr>
      <w:widowControl w:val="0"/>
      <w:suppressAutoHyphens/>
      <w:textAlignment w:val="baseline"/>
    </w:pPr>
    <w:rPr>
      <w:rFonts w:eastAsia="Lucida Sans Unicode"/>
      <w:kern w:val="1"/>
      <w:sz w:val="24"/>
      <w:szCs w:val="24"/>
      <w:lang w:eastAsia="hi-IN" w:bidi="hi-IN"/>
    </w:rPr>
  </w:style>
  <w:style w:type="table" w:styleId="Mriekatabuky">
    <w:name w:val="Table Grid"/>
    <w:basedOn w:val="Normlnatabuka"/>
    <w:uiPriority w:val="39"/>
    <w:rsid w:val="00A0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16FB9"/>
    <w:rPr>
      <w:color w:val="605E5C"/>
      <w:shd w:val="clear" w:color="auto" w:fill="E1DFDD"/>
    </w:rPr>
  </w:style>
  <w:style w:type="paragraph" w:customStyle="1" w:styleId="Zhlav">
    <w:name w:val="Záhlaví"/>
    <w:basedOn w:val="Normlny"/>
    <w:rsid w:val="00914EA1"/>
    <w:pPr>
      <w:widowControl w:val="0"/>
      <w:tabs>
        <w:tab w:val="center" w:pos="4536"/>
        <w:tab w:val="right" w:pos="9072"/>
      </w:tabs>
      <w:spacing w:after="0" w:line="240" w:lineRule="auto"/>
      <w:ind w:left="0" w:right="0" w:firstLine="0"/>
      <w:jc w:val="left"/>
    </w:pPr>
    <w:rPr>
      <w:i w:val="0"/>
      <w:color w:val="auto"/>
      <w:sz w:val="24"/>
      <w:szCs w:val="20"/>
      <w:lang w:eastAsia="sk-SK"/>
    </w:rPr>
  </w:style>
  <w:style w:type="paragraph" w:customStyle="1" w:styleId="obsah-rmca">
    <w:name w:val="obsah-rámca"/>
    <w:basedOn w:val="Normlny"/>
    <w:rsid w:val="00914EA1"/>
    <w:pPr>
      <w:suppressAutoHyphens w:val="0"/>
      <w:spacing w:before="100" w:beforeAutospacing="1" w:after="119" w:line="240" w:lineRule="auto"/>
      <w:ind w:left="0" w:right="0" w:firstLine="0"/>
      <w:jc w:val="left"/>
    </w:pPr>
    <w:rPr>
      <w:i w:val="0"/>
      <w:color w:val="auto"/>
      <w:sz w:val="24"/>
      <w:szCs w:val="24"/>
      <w:lang w:eastAsia="sk-SK"/>
    </w:rPr>
  </w:style>
  <w:style w:type="paragraph" w:styleId="Bezriadkovania">
    <w:name w:val="No Spacing"/>
    <w:uiPriority w:val="1"/>
    <w:qFormat/>
    <w:rsid w:val="00BC78A8"/>
    <w:pPr>
      <w:suppressAutoHyphens/>
      <w:ind w:left="860" w:right="5" w:hanging="860"/>
      <w:jc w:val="both"/>
    </w:pPr>
    <w:rPr>
      <w:i/>
      <w:color w:val="000000"/>
      <w:sz w:val="22"/>
      <w:szCs w:val="22"/>
      <w:lang w:eastAsia="ar-SA"/>
    </w:rPr>
  </w:style>
  <w:style w:type="numbering" w:customStyle="1" w:styleId="tl1">
    <w:name w:val="Štýl1"/>
    <w:uiPriority w:val="99"/>
    <w:rsid w:val="007F7229"/>
    <w:pPr>
      <w:numPr>
        <w:numId w:val="11"/>
      </w:numPr>
    </w:pPr>
  </w:style>
  <w:style w:type="character" w:styleId="Nevyrieenzmienka">
    <w:name w:val="Unresolved Mention"/>
    <w:basedOn w:val="Predvolenpsmoodseku"/>
    <w:uiPriority w:val="99"/>
    <w:semiHidden/>
    <w:unhideWhenUsed/>
    <w:rsid w:val="00BD0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648">
      <w:bodyDiv w:val="1"/>
      <w:marLeft w:val="0"/>
      <w:marRight w:val="0"/>
      <w:marTop w:val="0"/>
      <w:marBottom w:val="0"/>
      <w:divBdr>
        <w:top w:val="none" w:sz="0" w:space="0" w:color="auto"/>
        <w:left w:val="none" w:sz="0" w:space="0" w:color="auto"/>
        <w:bottom w:val="none" w:sz="0" w:space="0" w:color="auto"/>
        <w:right w:val="none" w:sz="0" w:space="0" w:color="auto"/>
      </w:divBdr>
    </w:div>
    <w:div w:id="327946428">
      <w:bodyDiv w:val="1"/>
      <w:marLeft w:val="0"/>
      <w:marRight w:val="0"/>
      <w:marTop w:val="0"/>
      <w:marBottom w:val="0"/>
      <w:divBdr>
        <w:top w:val="none" w:sz="0" w:space="0" w:color="auto"/>
        <w:left w:val="none" w:sz="0" w:space="0" w:color="auto"/>
        <w:bottom w:val="none" w:sz="0" w:space="0" w:color="auto"/>
        <w:right w:val="none" w:sz="0" w:space="0" w:color="auto"/>
      </w:divBdr>
    </w:div>
    <w:div w:id="352998363">
      <w:bodyDiv w:val="1"/>
      <w:marLeft w:val="0"/>
      <w:marRight w:val="0"/>
      <w:marTop w:val="0"/>
      <w:marBottom w:val="0"/>
      <w:divBdr>
        <w:top w:val="none" w:sz="0" w:space="0" w:color="auto"/>
        <w:left w:val="none" w:sz="0" w:space="0" w:color="auto"/>
        <w:bottom w:val="none" w:sz="0" w:space="0" w:color="auto"/>
        <w:right w:val="none" w:sz="0" w:space="0" w:color="auto"/>
      </w:divBdr>
    </w:div>
    <w:div w:id="822038885">
      <w:bodyDiv w:val="1"/>
      <w:marLeft w:val="0"/>
      <w:marRight w:val="0"/>
      <w:marTop w:val="0"/>
      <w:marBottom w:val="0"/>
      <w:divBdr>
        <w:top w:val="none" w:sz="0" w:space="0" w:color="auto"/>
        <w:left w:val="none" w:sz="0" w:space="0" w:color="auto"/>
        <w:bottom w:val="none" w:sz="0" w:space="0" w:color="auto"/>
        <w:right w:val="none" w:sz="0" w:space="0" w:color="auto"/>
      </w:divBdr>
    </w:div>
    <w:div w:id="1073509666">
      <w:bodyDiv w:val="1"/>
      <w:marLeft w:val="0"/>
      <w:marRight w:val="0"/>
      <w:marTop w:val="0"/>
      <w:marBottom w:val="0"/>
      <w:divBdr>
        <w:top w:val="none" w:sz="0" w:space="0" w:color="auto"/>
        <w:left w:val="none" w:sz="0" w:space="0" w:color="auto"/>
        <w:bottom w:val="none" w:sz="0" w:space="0" w:color="auto"/>
        <w:right w:val="none" w:sz="0" w:space="0" w:color="auto"/>
      </w:divBdr>
    </w:div>
    <w:div w:id="1230188738">
      <w:bodyDiv w:val="1"/>
      <w:marLeft w:val="0"/>
      <w:marRight w:val="0"/>
      <w:marTop w:val="0"/>
      <w:marBottom w:val="0"/>
      <w:divBdr>
        <w:top w:val="none" w:sz="0" w:space="0" w:color="auto"/>
        <w:left w:val="none" w:sz="0" w:space="0" w:color="auto"/>
        <w:bottom w:val="none" w:sz="0" w:space="0" w:color="auto"/>
        <w:right w:val="none" w:sz="0" w:space="0" w:color="auto"/>
      </w:divBdr>
    </w:div>
    <w:div w:id="1267276474">
      <w:bodyDiv w:val="1"/>
      <w:marLeft w:val="0"/>
      <w:marRight w:val="0"/>
      <w:marTop w:val="0"/>
      <w:marBottom w:val="0"/>
      <w:divBdr>
        <w:top w:val="none" w:sz="0" w:space="0" w:color="auto"/>
        <w:left w:val="none" w:sz="0" w:space="0" w:color="auto"/>
        <w:bottom w:val="none" w:sz="0" w:space="0" w:color="auto"/>
        <w:right w:val="none" w:sz="0" w:space="0" w:color="auto"/>
      </w:divBdr>
    </w:div>
    <w:div w:id="1420299102">
      <w:bodyDiv w:val="1"/>
      <w:marLeft w:val="0"/>
      <w:marRight w:val="0"/>
      <w:marTop w:val="0"/>
      <w:marBottom w:val="0"/>
      <w:divBdr>
        <w:top w:val="none" w:sz="0" w:space="0" w:color="auto"/>
        <w:left w:val="none" w:sz="0" w:space="0" w:color="auto"/>
        <w:bottom w:val="none" w:sz="0" w:space="0" w:color="auto"/>
        <w:right w:val="none" w:sz="0" w:space="0" w:color="auto"/>
      </w:divBdr>
    </w:div>
    <w:div w:id="1602838755">
      <w:bodyDiv w:val="1"/>
      <w:marLeft w:val="0"/>
      <w:marRight w:val="0"/>
      <w:marTop w:val="0"/>
      <w:marBottom w:val="0"/>
      <w:divBdr>
        <w:top w:val="none" w:sz="0" w:space="0" w:color="auto"/>
        <w:left w:val="none" w:sz="0" w:space="0" w:color="auto"/>
        <w:bottom w:val="none" w:sz="0" w:space="0" w:color="auto"/>
        <w:right w:val="none" w:sz="0" w:space="0" w:color="auto"/>
      </w:divBdr>
    </w:div>
    <w:div w:id="17538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atelna@banskabystrica.sk,%20jana.pelikanova@banskabystric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F7300A38029C34B83BAD374C448A30F" ma:contentTypeVersion="7" ma:contentTypeDescription="Umožňuje vytvoriť nový dokument." ma:contentTypeScope="" ma:versionID="269ba1c30c80dc241f76f9fb3f4d04b6">
  <xsd:schema xmlns:xsd="http://www.w3.org/2001/XMLSchema" xmlns:xs="http://www.w3.org/2001/XMLSchema" xmlns:p="http://schemas.microsoft.com/office/2006/metadata/properties" xmlns:ns2="000c2ade-5f84-4413-9fbd-c0210081e1ae" targetNamespace="http://schemas.microsoft.com/office/2006/metadata/properties" ma:root="true" ma:fieldsID="c1be7794d501293310346b4960fea94e" ns2:_="">
    <xsd:import namespace="000c2ade-5f84-4413-9fbd-c0210081e1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c2ade-5f84-4413-9fbd-c0210081e1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05138-7988-4A80-9914-C119C11432AD}">
  <ds:schemaRefs>
    <ds:schemaRef ds:uri="http://schemas.microsoft.com/sharepoint/v3/contenttype/forms"/>
  </ds:schemaRefs>
</ds:datastoreItem>
</file>

<file path=customXml/itemProps2.xml><?xml version="1.0" encoding="utf-8"?>
<ds:datastoreItem xmlns:ds="http://schemas.openxmlformats.org/officeDocument/2006/customXml" ds:itemID="{0FD45BFF-168C-432E-973D-4B6396903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E1C58-137E-4519-BB38-127CC4ECF9C3}">
  <ds:schemaRefs>
    <ds:schemaRef ds:uri="http://schemas.openxmlformats.org/officeDocument/2006/bibliography"/>
  </ds:schemaRefs>
</ds:datastoreItem>
</file>

<file path=customXml/itemProps4.xml><?xml version="1.0" encoding="utf-8"?>
<ds:datastoreItem xmlns:ds="http://schemas.openxmlformats.org/officeDocument/2006/customXml" ds:itemID="{D2C4187B-4D5A-4317-A80B-22CD2B732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c2ade-5f84-4413-9fbd-c0210081e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4471</Words>
  <Characters>25491</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jana.dvorscikova@banskabystrica.sk</dc:creator>
  <cp:lastModifiedBy>Dvorščíková Jana Mgr.</cp:lastModifiedBy>
  <cp:revision>30</cp:revision>
  <cp:lastPrinted>2020-07-29T08:46:00Z</cp:lastPrinted>
  <dcterms:created xsi:type="dcterms:W3CDTF">2020-10-12T11:29:00Z</dcterms:created>
  <dcterms:modified xsi:type="dcterms:W3CDTF">2021-05-31T11:34:00Z</dcterms:modified>
</cp:coreProperties>
</file>